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48DBD8C" w:rsidR="003C6ABA" w:rsidRPr="00A64449" w:rsidRDefault="005849D4" w:rsidP="000F1F1D">
      <w:pPr>
        <w:pStyle w:val="BodyText3"/>
        <w:spacing w:before="120"/>
        <w:rPr>
          <w:rFonts w:ascii="Roboto" w:hAnsi="Roboto" w:cs="Arial"/>
          <w:sz w:val="20"/>
          <w:szCs w:val="20"/>
        </w:rPr>
      </w:pPr>
      <w:r w:rsidRPr="00A64449">
        <w:rPr>
          <w:rFonts w:ascii="Roboto" w:hAnsi="Roboto"/>
          <w:noProof/>
        </w:rPr>
        <w:drawing>
          <wp:anchor distT="0" distB="0" distL="114300" distR="114300" simplePos="0" relativeHeight="251661312" behindDoc="0" locked="0" layoutInCell="1" allowOverlap="1" wp14:anchorId="778869B3" wp14:editId="0F793D60">
            <wp:simplePos x="0" y="0"/>
            <wp:positionH relativeFrom="column">
              <wp:posOffset>5086350</wp:posOffset>
            </wp:positionH>
            <wp:positionV relativeFrom="paragraph">
              <wp:posOffset>207645</wp:posOffset>
            </wp:positionV>
            <wp:extent cx="1552575" cy="1552575"/>
            <wp:effectExtent l="57150" t="57150" r="47625" b="847725"/>
            <wp:wrapThrough wrapText="bothSides">
              <wp:wrapPolygon edited="0">
                <wp:start x="8216" y="-795"/>
                <wp:lineTo x="1590" y="-265"/>
                <wp:lineTo x="1590" y="3975"/>
                <wp:lineTo x="-530" y="3975"/>
                <wp:lineTo x="-530" y="16697"/>
                <wp:lineTo x="1060" y="16697"/>
                <wp:lineTo x="1060" y="20407"/>
                <wp:lineTo x="0" y="21467"/>
                <wp:lineTo x="-795" y="25178"/>
                <wp:lineTo x="-530" y="31804"/>
                <wp:lineTo x="4240" y="33129"/>
                <wp:lineTo x="17227" y="33129"/>
                <wp:lineTo x="17492" y="32599"/>
                <wp:lineTo x="21998" y="29683"/>
                <wp:lineTo x="21998"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rcRect t="7500" b="7500"/>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A64449">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56948975" w:rsidR="00AC64F4" w:rsidRPr="00E11B3A" w:rsidRDefault="00855C4C" w:rsidP="00AC64F4">
                            <w:pPr>
                              <w:pStyle w:val="Heading2"/>
                              <w:rPr>
                                <w:rFonts w:ascii="Roboto" w:hAnsi="Roboto"/>
                                <w:sz w:val="28"/>
                                <w:szCs w:val="28"/>
                              </w:rPr>
                            </w:pPr>
                            <w:r w:rsidRPr="00E11B3A">
                              <w:rPr>
                                <w:rFonts w:ascii="Roboto" w:hAnsi="Roboto"/>
                                <w:sz w:val="28"/>
                                <w:szCs w:val="28"/>
                              </w:rPr>
                              <w:t>Alastair Hill</w:t>
                            </w:r>
                            <w:r w:rsidR="005D45ED" w:rsidRPr="00E11B3A">
                              <w:rPr>
                                <w:rFonts w:ascii="Roboto" w:hAnsi="Roboto"/>
                                <w:sz w:val="28"/>
                                <w:szCs w:val="28"/>
                              </w:rPr>
                              <w:t xml:space="preserve"> </w:t>
                            </w:r>
                            <w:r w:rsidRPr="00E11B3A">
                              <w:rPr>
                                <w:rFonts w:ascii="Roboto" w:hAnsi="Roboto"/>
                                <w:sz w:val="28"/>
                                <w:szCs w:val="28"/>
                              </w:rPr>
                              <w:t>P</w:t>
                            </w:r>
                            <w:r w:rsidR="005D45ED" w:rsidRPr="00E11B3A">
                              <w:rPr>
                                <w:rFonts w:ascii="Roboto" w:hAnsi="Roboto"/>
                                <w:sz w:val="28"/>
                                <w:szCs w:val="28"/>
                              </w:rPr>
                              <w:t>CC</w:t>
                            </w:r>
                          </w:p>
                          <w:p w14:paraId="66A99297" w14:textId="7F914FE5" w:rsidR="005849D4" w:rsidRPr="00E11B3A" w:rsidRDefault="005849D4" w:rsidP="005849D4">
                            <w:pPr>
                              <w:rPr>
                                <w:rFonts w:ascii="Roboto" w:hAnsi="Roboto"/>
                                <w:color w:val="FFFFFF" w:themeColor="background1"/>
                              </w:rPr>
                            </w:pPr>
                            <w:r w:rsidRPr="00E11B3A">
                              <w:rPr>
                                <w:rFonts w:ascii="Roboto" w:hAnsi="Roboto"/>
                                <w:color w:val="FFFFFF" w:themeColor="background1"/>
                              </w:rPr>
                              <w:t>Consultant</w:t>
                            </w:r>
                            <w:r w:rsidR="00BB1364" w:rsidRPr="00E11B3A">
                              <w:rPr>
                                <w:rFonts w:ascii="Roboto" w:hAnsi="Roboto"/>
                                <w:color w:val="FFFFFF" w:themeColor="background1"/>
                              </w:rPr>
                              <w:t xml:space="preserve"> and</w:t>
                            </w:r>
                            <w:r w:rsidRPr="00E11B3A">
                              <w:rPr>
                                <w:rFonts w:ascii="Roboto" w:hAnsi="Roboto"/>
                                <w:color w:val="FFFFFF" w:themeColor="background1"/>
                              </w:rPr>
                              <w:t xml:space="preserve"> Coach </w:t>
                            </w:r>
                          </w:p>
                          <w:p w14:paraId="10220CCD" w14:textId="19974785" w:rsidR="00AC64F4" w:rsidRPr="00E11B3A" w:rsidRDefault="00AC64F4" w:rsidP="00AC64F4">
                            <w:pPr>
                              <w:pStyle w:val="Heading2"/>
                              <w:rPr>
                                <w:rFonts w:ascii="Roboto" w:hAnsi="Roboto"/>
                              </w:rPr>
                            </w:pPr>
                            <w:r w:rsidRPr="00E11B3A">
                              <w:rPr>
                                <w:rFonts w:ascii="Roboto" w:hAnsi="Roboto"/>
                              </w:rPr>
                              <w:t xml:space="preserve">Based in </w:t>
                            </w:r>
                            <w:r w:rsidR="00855C4C" w:rsidRPr="00E11B3A">
                              <w:rPr>
                                <w:rFonts w:ascii="Roboto" w:hAnsi="Roboto"/>
                              </w:rPr>
                              <w:t>the UK</w:t>
                            </w:r>
                            <w:r w:rsidRPr="00E11B3A">
                              <w:rPr>
                                <w:rFonts w:ascii="Roboto" w:hAnsi="Roboto"/>
                              </w:rPr>
                              <w:t xml:space="preserve">, </w:t>
                            </w:r>
                            <w:r w:rsidR="00855C4C" w:rsidRPr="00E11B3A">
                              <w:rPr>
                                <w:rFonts w:ascii="Roboto" w:hAnsi="Roboto"/>
                              </w:rPr>
                              <w:t>Alastair</w:t>
                            </w:r>
                            <w:r w:rsidRPr="00E11B3A">
                              <w:rPr>
                                <w:rFonts w:ascii="Roboto" w:hAnsi="Roboto"/>
                              </w:rPr>
                              <w:t xml:space="preserve"> consults and coaches in English</w:t>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61111972" w14:textId="56948975" w:rsidR="00AC64F4" w:rsidRPr="00E11B3A" w:rsidRDefault="00855C4C" w:rsidP="00AC64F4">
                      <w:pPr>
                        <w:pStyle w:val="Heading2"/>
                        <w:rPr>
                          <w:rFonts w:ascii="Roboto" w:hAnsi="Roboto"/>
                          <w:sz w:val="28"/>
                          <w:szCs w:val="28"/>
                        </w:rPr>
                      </w:pPr>
                      <w:r w:rsidRPr="00E11B3A">
                        <w:rPr>
                          <w:rFonts w:ascii="Roboto" w:hAnsi="Roboto"/>
                          <w:sz w:val="28"/>
                          <w:szCs w:val="28"/>
                        </w:rPr>
                        <w:t>Alastair Hill</w:t>
                      </w:r>
                      <w:r w:rsidR="005D45ED" w:rsidRPr="00E11B3A">
                        <w:rPr>
                          <w:rFonts w:ascii="Roboto" w:hAnsi="Roboto"/>
                          <w:sz w:val="28"/>
                          <w:szCs w:val="28"/>
                        </w:rPr>
                        <w:t xml:space="preserve"> </w:t>
                      </w:r>
                      <w:r w:rsidRPr="00E11B3A">
                        <w:rPr>
                          <w:rFonts w:ascii="Roboto" w:hAnsi="Roboto"/>
                          <w:sz w:val="28"/>
                          <w:szCs w:val="28"/>
                        </w:rPr>
                        <w:t>P</w:t>
                      </w:r>
                      <w:r w:rsidR="005D45ED" w:rsidRPr="00E11B3A">
                        <w:rPr>
                          <w:rFonts w:ascii="Roboto" w:hAnsi="Roboto"/>
                          <w:sz w:val="28"/>
                          <w:szCs w:val="28"/>
                        </w:rPr>
                        <w:t>CC</w:t>
                      </w:r>
                    </w:p>
                    <w:p w14:paraId="66A99297" w14:textId="7F914FE5" w:rsidR="005849D4" w:rsidRPr="00E11B3A" w:rsidRDefault="005849D4" w:rsidP="005849D4">
                      <w:pPr>
                        <w:rPr>
                          <w:rFonts w:ascii="Roboto" w:hAnsi="Roboto"/>
                          <w:color w:val="FFFFFF" w:themeColor="background1"/>
                        </w:rPr>
                      </w:pPr>
                      <w:r w:rsidRPr="00E11B3A">
                        <w:rPr>
                          <w:rFonts w:ascii="Roboto" w:hAnsi="Roboto"/>
                          <w:color w:val="FFFFFF" w:themeColor="background1"/>
                        </w:rPr>
                        <w:t>Consultant</w:t>
                      </w:r>
                      <w:r w:rsidR="00BB1364" w:rsidRPr="00E11B3A">
                        <w:rPr>
                          <w:rFonts w:ascii="Roboto" w:hAnsi="Roboto"/>
                          <w:color w:val="FFFFFF" w:themeColor="background1"/>
                        </w:rPr>
                        <w:t xml:space="preserve"> and</w:t>
                      </w:r>
                      <w:r w:rsidRPr="00E11B3A">
                        <w:rPr>
                          <w:rFonts w:ascii="Roboto" w:hAnsi="Roboto"/>
                          <w:color w:val="FFFFFF" w:themeColor="background1"/>
                        </w:rPr>
                        <w:t xml:space="preserve"> Coach </w:t>
                      </w:r>
                    </w:p>
                    <w:p w14:paraId="10220CCD" w14:textId="19974785" w:rsidR="00AC64F4" w:rsidRPr="00E11B3A" w:rsidRDefault="00AC64F4" w:rsidP="00AC64F4">
                      <w:pPr>
                        <w:pStyle w:val="Heading2"/>
                        <w:rPr>
                          <w:rFonts w:ascii="Roboto" w:hAnsi="Roboto"/>
                        </w:rPr>
                      </w:pPr>
                      <w:r w:rsidRPr="00E11B3A">
                        <w:rPr>
                          <w:rFonts w:ascii="Roboto" w:hAnsi="Roboto"/>
                        </w:rPr>
                        <w:t xml:space="preserve">Based in </w:t>
                      </w:r>
                      <w:r w:rsidR="00855C4C" w:rsidRPr="00E11B3A">
                        <w:rPr>
                          <w:rFonts w:ascii="Roboto" w:hAnsi="Roboto"/>
                        </w:rPr>
                        <w:t>the UK</w:t>
                      </w:r>
                      <w:r w:rsidRPr="00E11B3A">
                        <w:rPr>
                          <w:rFonts w:ascii="Roboto" w:hAnsi="Roboto"/>
                        </w:rPr>
                        <w:t xml:space="preserve">, </w:t>
                      </w:r>
                      <w:r w:rsidR="00855C4C" w:rsidRPr="00E11B3A">
                        <w:rPr>
                          <w:rFonts w:ascii="Roboto" w:hAnsi="Roboto"/>
                        </w:rPr>
                        <w:t>Alastair</w:t>
                      </w:r>
                      <w:r w:rsidRPr="00E11B3A">
                        <w:rPr>
                          <w:rFonts w:ascii="Roboto" w:hAnsi="Roboto"/>
                        </w:rPr>
                        <w:t xml:space="preserve"> consults and coaches in English</w:t>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A64449" w14:paraId="7E211BD9" w14:textId="77777777" w:rsidTr="00AC64F4">
        <w:trPr>
          <w:tblCellSpacing w:w="15" w:type="dxa"/>
        </w:trPr>
        <w:tc>
          <w:tcPr>
            <w:tcW w:w="0" w:type="auto"/>
          </w:tcPr>
          <w:p w14:paraId="4A35699A" w14:textId="6C4379B3" w:rsidR="002925AF" w:rsidRPr="00A64449" w:rsidRDefault="002925AF" w:rsidP="002925AF">
            <w:pPr>
              <w:pStyle w:val="Heading2"/>
              <w:rPr>
                <w:rFonts w:ascii="Roboto" w:hAnsi="Roboto"/>
              </w:rPr>
            </w:pPr>
          </w:p>
        </w:tc>
      </w:tr>
    </w:tbl>
    <w:p w14:paraId="6005AF2C" w14:textId="5E2FE1EF" w:rsidR="005D33A9" w:rsidRPr="00A64449" w:rsidRDefault="005D33A9" w:rsidP="002925AF">
      <w:pPr>
        <w:pStyle w:val="Heading2"/>
        <w:rPr>
          <w:rFonts w:ascii="Roboto" w:hAnsi="Roboto"/>
        </w:rPr>
      </w:pPr>
    </w:p>
    <w:p w14:paraId="12F165F9" w14:textId="3E92E6BE" w:rsidR="00AC64F4" w:rsidRPr="00A64449" w:rsidRDefault="00AC64F4" w:rsidP="00037DE3">
      <w:pPr>
        <w:pStyle w:val="Heading2"/>
        <w:rPr>
          <w:rFonts w:ascii="Roboto" w:hAnsi="Roboto"/>
          <w:sz w:val="32"/>
          <w:szCs w:val="32"/>
        </w:rPr>
      </w:pPr>
    </w:p>
    <w:p w14:paraId="5CC710E6" w14:textId="265DC29C" w:rsidR="00AC64F4" w:rsidRPr="00A64449" w:rsidRDefault="00AC64F4" w:rsidP="00037DE3">
      <w:pPr>
        <w:pStyle w:val="Heading2"/>
        <w:rPr>
          <w:rFonts w:ascii="Roboto" w:hAnsi="Roboto"/>
          <w:sz w:val="32"/>
          <w:szCs w:val="32"/>
        </w:rPr>
      </w:pPr>
    </w:p>
    <w:p w14:paraId="6511F068" w14:textId="77777777" w:rsidR="00AC64F4" w:rsidRPr="00A64449" w:rsidRDefault="00AC64F4" w:rsidP="00037DE3">
      <w:pPr>
        <w:pStyle w:val="Heading2"/>
        <w:rPr>
          <w:rFonts w:ascii="Roboto" w:hAnsi="Roboto"/>
          <w:sz w:val="32"/>
          <w:szCs w:val="32"/>
        </w:rPr>
      </w:pPr>
    </w:p>
    <w:p w14:paraId="43E11057" w14:textId="4DBE043A" w:rsidR="005D33A9" w:rsidRPr="00A64449" w:rsidRDefault="005D45ED" w:rsidP="00037DE3">
      <w:pPr>
        <w:pStyle w:val="Heading2"/>
        <w:rPr>
          <w:rFonts w:ascii="Roboto" w:hAnsi="Roboto"/>
          <w:color w:val="0D1E43"/>
          <w:sz w:val="32"/>
          <w:szCs w:val="32"/>
        </w:rPr>
      </w:pPr>
      <w:r>
        <w:rPr>
          <w:rFonts w:ascii="Roboto" w:hAnsi="Roboto"/>
          <w:color w:val="0D1E43"/>
          <w:sz w:val="32"/>
          <w:szCs w:val="32"/>
        </w:rPr>
        <w:br/>
      </w:r>
      <w:r w:rsidR="00037DE3" w:rsidRPr="00A64449">
        <w:rPr>
          <w:rFonts w:ascii="Roboto" w:hAnsi="Roboto"/>
          <w:color w:val="0D1E43"/>
          <w:sz w:val="32"/>
          <w:szCs w:val="32"/>
        </w:rPr>
        <w:t>Profile</w:t>
      </w:r>
    </w:p>
    <w:p w14:paraId="5C1F5DDB" w14:textId="77777777" w:rsidR="00855C4C" w:rsidRPr="00855C4C" w:rsidRDefault="00855C4C" w:rsidP="00855C4C">
      <w:pPr>
        <w:pStyle w:val="NormalWeb"/>
        <w:rPr>
          <w:rFonts w:ascii="Roboto" w:eastAsiaTheme="minorHAnsi" w:hAnsi="Roboto" w:cstheme="minorBidi"/>
          <w:b/>
          <w:bCs/>
          <w:sz w:val="22"/>
          <w:szCs w:val="22"/>
          <w:lang w:eastAsia="en-US"/>
        </w:rPr>
      </w:pPr>
      <w:r w:rsidRPr="00855C4C">
        <w:rPr>
          <w:rFonts w:ascii="Roboto" w:eastAsiaTheme="minorHAnsi" w:hAnsi="Roboto" w:cstheme="minorBidi"/>
          <w:b/>
          <w:bCs/>
          <w:sz w:val="22"/>
          <w:szCs w:val="22"/>
          <w:lang w:eastAsia="en-US"/>
        </w:rPr>
        <w:t xml:space="preserve">Alastair is a solution-focused executive coach.  His style suits organisations and clients that like to make rapid progress – transforming their learning into action in double quick time.  His approach is to focus on connecting his clients thinking (Head) and how they’re being (Heart) to their behaviours and actions (Hands).  This allows them to achieve their goals and, vitally, make deep-seated sustainable change. </w:t>
      </w:r>
    </w:p>
    <w:p w14:paraId="218C3CA9" w14:textId="660EBDD3" w:rsidR="00855C4C" w:rsidRDefault="00855C4C" w:rsidP="00855C4C">
      <w:pPr>
        <w:pStyle w:val="NormalWeb"/>
        <w:rPr>
          <w:rFonts w:ascii="Roboto" w:eastAsiaTheme="minorHAnsi" w:hAnsi="Roboto" w:cstheme="minorBidi"/>
          <w:sz w:val="22"/>
          <w:szCs w:val="22"/>
          <w:lang w:eastAsia="en-US"/>
        </w:rPr>
      </w:pPr>
      <w:r w:rsidRPr="00855C4C">
        <w:rPr>
          <w:rFonts w:ascii="Roboto" w:eastAsiaTheme="minorHAnsi" w:hAnsi="Roboto" w:cstheme="minorBidi"/>
          <w:sz w:val="22"/>
          <w:szCs w:val="22"/>
          <w:lang w:eastAsia="en-US"/>
        </w:rPr>
        <w:t>One of Alastair’s key coaching strengths, which ensures great results, is the ability to balance empathy and support with the right amount of challenge and direct feedback, to suit a situation and an individual. His natural impartiality and levelheadedness are qualities that guide the content of his questions, allowing his clients to gain all-round awareness and clarity of a situation.  This quickly leads to well-informed decisions and action.</w:t>
      </w:r>
    </w:p>
    <w:p w14:paraId="42976E0B" w14:textId="77777777" w:rsidR="00855C4C" w:rsidRPr="00855C4C" w:rsidRDefault="00855C4C" w:rsidP="00855C4C">
      <w:pPr>
        <w:tabs>
          <w:tab w:val="left" w:pos="10632"/>
        </w:tabs>
        <w:spacing w:after="0" w:line="240" w:lineRule="auto"/>
        <w:ind w:right="168"/>
        <w:rPr>
          <w:rFonts w:ascii="Roboto" w:hAnsi="Roboto"/>
        </w:rPr>
      </w:pPr>
      <w:r w:rsidRPr="00855C4C">
        <w:rPr>
          <w:rFonts w:ascii="Roboto" w:hAnsi="Roboto"/>
        </w:rPr>
        <w:t>Where relevant and appropriate Alastair introduces tools, models and techniques to complement the coaching process e.g. 360</w:t>
      </w:r>
      <w:r w:rsidRPr="00855C4C">
        <w:rPr>
          <w:rFonts w:ascii="Roboto" w:hAnsi="Roboto"/>
        </w:rPr>
        <w:sym w:font="Symbol" w:char="F0B0"/>
      </w:r>
      <w:r w:rsidRPr="00855C4C">
        <w:rPr>
          <w:rFonts w:ascii="Roboto" w:hAnsi="Roboto"/>
        </w:rPr>
        <w:t xml:space="preserve"> Feedback, Emotional Intelligence questionnaires, NLP, Cognitive Behavioural Coaching techniques, leadership models and techniques etc.</w:t>
      </w:r>
    </w:p>
    <w:p w14:paraId="46656F9E" w14:textId="77777777" w:rsidR="00855C4C" w:rsidRPr="00855C4C" w:rsidRDefault="00855C4C" w:rsidP="00855C4C">
      <w:pPr>
        <w:spacing w:after="0" w:line="240" w:lineRule="auto"/>
        <w:ind w:right="2295"/>
        <w:rPr>
          <w:rFonts w:ascii="Roboto" w:hAnsi="Roboto"/>
        </w:rPr>
      </w:pPr>
    </w:p>
    <w:p w14:paraId="3C77CF26" w14:textId="77777777" w:rsidR="00855C4C" w:rsidRPr="00855C4C" w:rsidRDefault="00855C4C" w:rsidP="00855C4C">
      <w:pPr>
        <w:spacing w:after="0" w:line="240" w:lineRule="auto"/>
        <w:rPr>
          <w:rFonts w:ascii="Roboto" w:hAnsi="Roboto"/>
        </w:rPr>
      </w:pPr>
      <w:r w:rsidRPr="00855C4C">
        <w:rPr>
          <w:rFonts w:ascii="Roboto" w:hAnsi="Roboto"/>
        </w:rPr>
        <w:t>In addition to 1-2-1 coaching Alastair develops and facilitates leadership development training and employee engagement initiatives.  The core philosophy running through his programmes is the introduction of emotional connection to move leadership from transactional to transformational.</w:t>
      </w:r>
    </w:p>
    <w:p w14:paraId="3492E71C" w14:textId="49BCF753" w:rsidR="005D33A9" w:rsidRPr="00A64449" w:rsidRDefault="005D33A9" w:rsidP="005D45ED">
      <w:pPr>
        <w:pStyle w:val="NormalWeb"/>
        <w:rPr>
          <w:rFonts w:ascii="Roboto" w:hAnsi="Roboto"/>
          <w:b/>
          <w:bCs/>
          <w:color w:val="0D1E43"/>
        </w:rPr>
      </w:pPr>
      <w:r w:rsidRPr="00A64449">
        <w:rPr>
          <w:rFonts w:ascii="Roboto" w:hAnsi="Roboto"/>
          <w:b/>
          <w:bCs/>
          <w:color w:val="0D1E43"/>
        </w:rPr>
        <w:t>Specialist Areas of Expertise</w:t>
      </w:r>
    </w:p>
    <w:p w14:paraId="16AC7531" w14:textId="77777777" w:rsidR="00855C4C" w:rsidRDefault="00855C4C" w:rsidP="004F67F8">
      <w:pPr>
        <w:pStyle w:val="NormalWeb"/>
        <w:numPr>
          <w:ilvl w:val="0"/>
          <w:numId w:val="20"/>
        </w:numPr>
        <w:rPr>
          <w:rFonts w:ascii="Roboto" w:eastAsiaTheme="minorHAnsi" w:hAnsi="Roboto" w:cstheme="minorBidi"/>
          <w:sz w:val="22"/>
          <w:szCs w:val="22"/>
        </w:rPr>
      </w:pPr>
      <w:r w:rsidRPr="00855C4C">
        <w:rPr>
          <w:rFonts w:ascii="Roboto" w:eastAsiaTheme="minorHAnsi" w:hAnsi="Roboto" w:cstheme="minorBidi"/>
          <w:sz w:val="22"/>
          <w:szCs w:val="22"/>
        </w:rPr>
        <w:t>Improving Working Relationships</w:t>
      </w:r>
    </w:p>
    <w:p w14:paraId="037B5CF2" w14:textId="77777777" w:rsidR="00855C4C" w:rsidRDefault="00855C4C" w:rsidP="00676836">
      <w:pPr>
        <w:pStyle w:val="NormalWeb"/>
        <w:numPr>
          <w:ilvl w:val="0"/>
          <w:numId w:val="20"/>
        </w:numPr>
        <w:rPr>
          <w:rFonts w:ascii="Roboto" w:eastAsiaTheme="minorHAnsi" w:hAnsi="Roboto" w:cstheme="minorBidi"/>
          <w:sz w:val="22"/>
          <w:szCs w:val="22"/>
        </w:rPr>
      </w:pPr>
      <w:r w:rsidRPr="00855C4C">
        <w:rPr>
          <w:rFonts w:ascii="Roboto" w:eastAsiaTheme="minorHAnsi" w:hAnsi="Roboto" w:cstheme="minorBidi"/>
          <w:sz w:val="22"/>
          <w:szCs w:val="22"/>
        </w:rPr>
        <w:t>Building Confidence and Competence</w:t>
      </w:r>
    </w:p>
    <w:p w14:paraId="026FD9E9" w14:textId="77777777" w:rsidR="00855C4C" w:rsidRDefault="00855C4C" w:rsidP="00034AF0">
      <w:pPr>
        <w:pStyle w:val="NormalWeb"/>
        <w:numPr>
          <w:ilvl w:val="0"/>
          <w:numId w:val="20"/>
        </w:numPr>
        <w:rPr>
          <w:rFonts w:ascii="Roboto" w:eastAsiaTheme="minorHAnsi" w:hAnsi="Roboto" w:cstheme="minorBidi"/>
          <w:sz w:val="22"/>
          <w:szCs w:val="22"/>
        </w:rPr>
      </w:pPr>
      <w:r w:rsidRPr="00855C4C">
        <w:rPr>
          <w:rFonts w:ascii="Roboto" w:eastAsiaTheme="minorHAnsi" w:hAnsi="Roboto" w:cstheme="minorBidi"/>
          <w:sz w:val="22"/>
          <w:szCs w:val="22"/>
        </w:rPr>
        <w:t>Managing Change</w:t>
      </w:r>
    </w:p>
    <w:p w14:paraId="26C6EA24" w14:textId="3D01A04F" w:rsidR="00855C4C" w:rsidRPr="00855C4C" w:rsidRDefault="00855C4C" w:rsidP="00034AF0">
      <w:pPr>
        <w:pStyle w:val="NormalWeb"/>
        <w:numPr>
          <w:ilvl w:val="0"/>
          <w:numId w:val="20"/>
        </w:numPr>
        <w:rPr>
          <w:rFonts w:ascii="Roboto" w:eastAsiaTheme="minorHAnsi" w:hAnsi="Roboto" w:cstheme="minorBidi"/>
          <w:sz w:val="22"/>
          <w:szCs w:val="22"/>
        </w:rPr>
      </w:pPr>
      <w:r w:rsidRPr="00855C4C">
        <w:rPr>
          <w:rFonts w:ascii="Roboto" w:eastAsiaTheme="minorHAnsi" w:hAnsi="Roboto" w:cstheme="minorBidi"/>
          <w:sz w:val="22"/>
          <w:szCs w:val="22"/>
        </w:rPr>
        <w:t>Career Development</w:t>
      </w:r>
    </w:p>
    <w:p w14:paraId="473C4086" w14:textId="762C5EE6" w:rsidR="005D33A9" w:rsidRPr="00BB1364" w:rsidRDefault="005D45ED" w:rsidP="00855C4C">
      <w:pPr>
        <w:pStyle w:val="NormalWeb"/>
        <w:rPr>
          <w:rFonts w:ascii="Roboto" w:hAnsi="Roboto"/>
          <w:b/>
          <w:bCs/>
          <w:color w:val="0D1E43"/>
        </w:rPr>
      </w:pPr>
      <w:r>
        <w:rPr>
          <w:rFonts w:ascii="Roboto" w:hAnsi="Roboto"/>
          <w:b/>
          <w:bCs/>
          <w:color w:val="0D1E43"/>
        </w:rPr>
        <w:t xml:space="preserve"> </w:t>
      </w:r>
      <w:r w:rsidR="00855C4C">
        <w:rPr>
          <w:rFonts w:ascii="Roboto" w:hAnsi="Roboto"/>
          <w:b/>
          <w:bCs/>
          <w:color w:val="0D1E43"/>
        </w:rPr>
        <w:t>Alastair</w:t>
      </w:r>
      <w:r>
        <w:rPr>
          <w:rFonts w:ascii="Roboto" w:hAnsi="Roboto"/>
          <w:b/>
          <w:bCs/>
          <w:color w:val="0D1E43"/>
        </w:rPr>
        <w:t xml:space="preserve"> </w:t>
      </w:r>
      <w:r w:rsidR="00FA43CE" w:rsidRPr="00BB1364">
        <w:rPr>
          <w:rFonts w:ascii="Roboto" w:hAnsi="Roboto"/>
          <w:b/>
          <w:bCs/>
          <w:color w:val="0D1E43"/>
        </w:rPr>
        <w:t xml:space="preserve">has a successful track record in </w:t>
      </w:r>
      <w:r w:rsidR="00233227" w:rsidRPr="00BB1364">
        <w:rPr>
          <w:rFonts w:ascii="Roboto" w:hAnsi="Roboto"/>
          <w:b/>
          <w:bCs/>
          <w:color w:val="0D1E43"/>
        </w:rPr>
        <w:t>delivering</w:t>
      </w:r>
    </w:p>
    <w:p w14:paraId="5AAFF5C1" w14:textId="7F41284C" w:rsidR="005D33A9" w:rsidRPr="00A64449" w:rsidRDefault="00587FCB" w:rsidP="005D33A9">
      <w:pPr>
        <w:pStyle w:val="NormalWeb"/>
        <w:numPr>
          <w:ilvl w:val="0"/>
          <w:numId w:val="10"/>
        </w:numPr>
        <w:rPr>
          <w:rFonts w:ascii="Roboto" w:hAnsi="Roboto"/>
          <w:sz w:val="22"/>
          <w:szCs w:val="22"/>
        </w:rPr>
      </w:pPr>
      <w:r w:rsidRPr="00A64449">
        <w:rPr>
          <w:rFonts w:ascii="Roboto" w:hAnsi="Roboto"/>
          <w:sz w:val="22"/>
          <w:szCs w:val="22"/>
        </w:rPr>
        <w:t>1:1 leadership coaching</w:t>
      </w:r>
    </w:p>
    <w:p w14:paraId="13EF7F1C" w14:textId="6D9CF36D" w:rsidR="005D33A9" w:rsidRPr="00A64449" w:rsidRDefault="005D33A9" w:rsidP="005D33A9">
      <w:pPr>
        <w:pStyle w:val="NormalWeb"/>
        <w:numPr>
          <w:ilvl w:val="0"/>
          <w:numId w:val="10"/>
        </w:numPr>
        <w:rPr>
          <w:rFonts w:ascii="Roboto" w:hAnsi="Roboto"/>
          <w:sz w:val="22"/>
          <w:szCs w:val="22"/>
        </w:rPr>
      </w:pPr>
      <w:r w:rsidRPr="00A64449">
        <w:rPr>
          <w:rFonts w:ascii="Roboto" w:hAnsi="Roboto"/>
          <w:sz w:val="22"/>
          <w:szCs w:val="22"/>
        </w:rPr>
        <w:t>E</w:t>
      </w:r>
      <w:r w:rsidR="00FA43CE" w:rsidRPr="00A64449">
        <w:rPr>
          <w:rFonts w:ascii="Roboto" w:hAnsi="Roboto"/>
          <w:sz w:val="22"/>
          <w:szCs w:val="22"/>
        </w:rPr>
        <w:t xml:space="preserve">mployee engagement </w:t>
      </w:r>
    </w:p>
    <w:p w14:paraId="34AB96D2" w14:textId="1E4E469F" w:rsidR="00325556" w:rsidRPr="00A64449" w:rsidRDefault="005D45ED" w:rsidP="00325556">
      <w:pPr>
        <w:pStyle w:val="Heading2"/>
        <w:rPr>
          <w:rFonts w:ascii="Roboto" w:hAnsi="Roboto"/>
          <w:color w:val="0D1E43"/>
          <w:sz w:val="32"/>
          <w:szCs w:val="32"/>
        </w:rPr>
      </w:pPr>
      <w:r>
        <w:rPr>
          <w:rFonts w:ascii="Roboto" w:hAnsi="Roboto"/>
          <w:noProof/>
          <w:color w:val="0D1E43"/>
          <w:sz w:val="32"/>
          <w:szCs w:val="32"/>
        </w:rPr>
        <w:lastRenderedPageBreak/>
        <w:drawing>
          <wp:anchor distT="0" distB="0" distL="114300" distR="114300" simplePos="0" relativeHeight="251662336" behindDoc="0" locked="0" layoutInCell="1" allowOverlap="1" wp14:anchorId="6241FC31" wp14:editId="03879142">
            <wp:simplePos x="0" y="0"/>
            <wp:positionH relativeFrom="margin">
              <wp:align>right</wp:align>
            </wp:positionH>
            <wp:positionV relativeFrom="paragraph">
              <wp:posOffset>83820</wp:posOffset>
            </wp:positionV>
            <wp:extent cx="7048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r w:rsidR="00325556" w:rsidRPr="00A64449">
        <w:rPr>
          <w:rFonts w:ascii="Roboto" w:hAnsi="Roboto"/>
          <w:color w:val="0D1E43"/>
          <w:sz w:val="32"/>
          <w:szCs w:val="32"/>
        </w:rPr>
        <w:t xml:space="preserve">Profile: </w:t>
      </w:r>
      <w:r w:rsidR="00855C4C">
        <w:rPr>
          <w:rFonts w:ascii="Roboto" w:hAnsi="Roboto"/>
          <w:color w:val="0D1E43"/>
          <w:sz w:val="32"/>
          <w:szCs w:val="32"/>
        </w:rPr>
        <w:t>Alastair Hill P</w:t>
      </w:r>
      <w:r>
        <w:rPr>
          <w:rFonts w:ascii="Roboto" w:hAnsi="Roboto"/>
          <w:color w:val="0D1E43"/>
          <w:sz w:val="32"/>
          <w:szCs w:val="32"/>
        </w:rPr>
        <w:t>CC</w:t>
      </w:r>
    </w:p>
    <w:p w14:paraId="2F1E0DD9" w14:textId="4C149C53" w:rsidR="005D33A9" w:rsidRPr="00A64449" w:rsidRDefault="00A64449" w:rsidP="00BB1364">
      <w:pPr>
        <w:pStyle w:val="NormalWeb"/>
        <w:rPr>
          <w:rFonts w:ascii="Roboto" w:hAnsi="Roboto"/>
          <w:b/>
          <w:bCs/>
          <w:color w:val="0D1E43"/>
        </w:rPr>
      </w:pPr>
      <w:r>
        <w:rPr>
          <w:rFonts w:ascii="Roboto" w:hAnsi="Roboto"/>
          <w:b/>
          <w:bCs/>
          <w:color w:val="0D1E43"/>
        </w:rPr>
        <w:br/>
      </w:r>
      <w:r w:rsidR="005D33A9" w:rsidRPr="00A64449">
        <w:rPr>
          <w:rFonts w:ascii="Roboto" w:hAnsi="Roboto"/>
          <w:b/>
          <w:bCs/>
          <w:color w:val="0D1E43"/>
        </w:rPr>
        <w:t>Corporate Experience</w:t>
      </w:r>
    </w:p>
    <w:p w14:paraId="3F1B568D" w14:textId="77777777" w:rsidR="00855C4C" w:rsidRPr="00855C4C" w:rsidRDefault="00855C4C" w:rsidP="00855C4C">
      <w:pPr>
        <w:tabs>
          <w:tab w:val="left" w:pos="10490"/>
          <w:tab w:val="left" w:pos="10773"/>
        </w:tabs>
        <w:spacing w:after="0" w:line="240" w:lineRule="auto"/>
        <w:ind w:right="168"/>
        <w:rPr>
          <w:rFonts w:ascii="Roboto" w:hAnsi="Roboto"/>
        </w:rPr>
      </w:pPr>
      <w:r w:rsidRPr="00855C4C">
        <w:rPr>
          <w:rFonts w:ascii="Roboto" w:hAnsi="Roboto"/>
        </w:rPr>
        <w:t>Alastair has helped over 200 executives and delivered over 1100 hours of coaching across various sectors including banking, finance, FMCG, marketing, media and manufacturing.</w:t>
      </w:r>
    </w:p>
    <w:p w14:paraId="43336313" w14:textId="3461C3CA" w:rsidR="005D33A9" w:rsidRPr="00A64449" w:rsidRDefault="005D33A9" w:rsidP="002925AF">
      <w:pPr>
        <w:pStyle w:val="NormalWeb"/>
        <w:rPr>
          <w:rFonts w:ascii="Roboto" w:hAnsi="Roboto"/>
          <w:b/>
          <w:bCs/>
          <w:color w:val="0D1E43"/>
        </w:rPr>
      </w:pPr>
      <w:r w:rsidRPr="00A64449">
        <w:rPr>
          <w:rFonts w:ascii="Roboto" w:hAnsi="Roboto"/>
          <w:b/>
          <w:bCs/>
          <w:color w:val="0D1E43"/>
        </w:rPr>
        <w:t>Education</w:t>
      </w:r>
      <w:r w:rsidR="002B7DD9" w:rsidRPr="00A64449">
        <w:rPr>
          <w:rFonts w:ascii="Roboto" w:hAnsi="Roboto"/>
          <w:b/>
          <w:bCs/>
          <w:color w:val="0D1E43"/>
        </w:rPr>
        <w:t xml:space="preserve"> &amp; Training</w:t>
      </w:r>
    </w:p>
    <w:p w14:paraId="083A7A3B" w14:textId="77777777" w:rsidR="00855C4C" w:rsidRDefault="00855C4C" w:rsidP="007654E9">
      <w:pPr>
        <w:pStyle w:val="ListParagraph"/>
        <w:numPr>
          <w:ilvl w:val="0"/>
          <w:numId w:val="21"/>
        </w:numPr>
        <w:rPr>
          <w:rFonts w:ascii="Roboto" w:hAnsi="Roboto"/>
        </w:rPr>
      </w:pPr>
      <w:r w:rsidRPr="00855C4C">
        <w:rPr>
          <w:rFonts w:ascii="Roboto" w:hAnsi="Roboto"/>
        </w:rPr>
        <w:t>Certified Professional Coach accredited by the International Coach Federation (PCC)</w:t>
      </w:r>
    </w:p>
    <w:p w14:paraId="4A0CCA49" w14:textId="77777777" w:rsidR="00855C4C" w:rsidRDefault="00855C4C" w:rsidP="008842BC">
      <w:pPr>
        <w:pStyle w:val="ListParagraph"/>
        <w:numPr>
          <w:ilvl w:val="0"/>
          <w:numId w:val="21"/>
        </w:numPr>
        <w:rPr>
          <w:rFonts w:ascii="Roboto" w:hAnsi="Roboto"/>
        </w:rPr>
      </w:pPr>
      <w:r w:rsidRPr="00855C4C">
        <w:rPr>
          <w:rFonts w:ascii="Roboto" w:hAnsi="Roboto"/>
        </w:rPr>
        <w:t>Certified Confidence Cognitive Behavioural Coach (CCG)</w:t>
      </w:r>
    </w:p>
    <w:p w14:paraId="1B3337B9" w14:textId="77777777" w:rsidR="00855C4C" w:rsidRDefault="00855C4C" w:rsidP="005463F9">
      <w:pPr>
        <w:pStyle w:val="ListParagraph"/>
        <w:numPr>
          <w:ilvl w:val="0"/>
          <w:numId w:val="21"/>
        </w:numPr>
        <w:rPr>
          <w:rFonts w:ascii="Roboto" w:hAnsi="Roboto"/>
        </w:rPr>
      </w:pPr>
      <w:r w:rsidRPr="00855C4C">
        <w:rPr>
          <w:rFonts w:ascii="Roboto" w:hAnsi="Roboto"/>
        </w:rPr>
        <w:t>Licensed Career Counsellor (CCS)</w:t>
      </w:r>
    </w:p>
    <w:p w14:paraId="0DC7CD34" w14:textId="77777777" w:rsidR="00855C4C" w:rsidRDefault="00855C4C" w:rsidP="003C2690">
      <w:pPr>
        <w:pStyle w:val="ListParagraph"/>
        <w:numPr>
          <w:ilvl w:val="0"/>
          <w:numId w:val="21"/>
        </w:numPr>
        <w:rPr>
          <w:rFonts w:ascii="Roboto" w:hAnsi="Roboto"/>
        </w:rPr>
      </w:pPr>
      <w:r w:rsidRPr="00855C4C">
        <w:rPr>
          <w:rFonts w:ascii="Roboto" w:hAnsi="Roboto"/>
        </w:rPr>
        <w:t>Level 1a Certified Facilitator for the Nine Conversations in Leadership, Purposeful Teams and the Heart of Leadership</w:t>
      </w:r>
    </w:p>
    <w:p w14:paraId="201DFAB6" w14:textId="0BD88DE2" w:rsidR="00855C4C" w:rsidRPr="00855C4C" w:rsidRDefault="00855C4C" w:rsidP="003C2690">
      <w:pPr>
        <w:pStyle w:val="ListParagraph"/>
        <w:numPr>
          <w:ilvl w:val="0"/>
          <w:numId w:val="21"/>
        </w:numPr>
        <w:rPr>
          <w:rFonts w:ascii="Roboto" w:hAnsi="Roboto"/>
        </w:rPr>
      </w:pPr>
      <w:r w:rsidRPr="00855C4C">
        <w:rPr>
          <w:rFonts w:ascii="Roboto" w:hAnsi="Roboto"/>
        </w:rPr>
        <w:t>Certified Neuro-Linguistic Programming (NLP) Practitioner</w:t>
      </w:r>
    </w:p>
    <w:p w14:paraId="396401CB" w14:textId="476245D6" w:rsidR="002B7DD9" w:rsidRPr="00A64449" w:rsidRDefault="002B7DD9" w:rsidP="00855C4C">
      <w:pPr>
        <w:rPr>
          <w:rFonts w:ascii="Roboto" w:eastAsia="Times New Roman" w:hAnsi="Roboto" w:cs="Times New Roman"/>
          <w:b/>
          <w:bCs/>
          <w:color w:val="0D1E43"/>
          <w:sz w:val="24"/>
          <w:szCs w:val="24"/>
          <w:lang w:eastAsia="en-GB"/>
        </w:rPr>
      </w:pPr>
      <w:r w:rsidRPr="00A64449">
        <w:rPr>
          <w:rFonts w:ascii="Roboto" w:eastAsia="Times New Roman" w:hAnsi="Roboto" w:cs="Times New Roman"/>
          <w:b/>
          <w:bCs/>
          <w:color w:val="0D1E43"/>
          <w:sz w:val="24"/>
          <w:szCs w:val="24"/>
          <w:lang w:eastAsia="en-GB"/>
        </w:rPr>
        <w:t>Memberships</w:t>
      </w:r>
    </w:p>
    <w:p w14:paraId="3C72BD71" w14:textId="77777777" w:rsidR="00855C4C" w:rsidRPr="00855C4C" w:rsidRDefault="00855C4C" w:rsidP="00855C4C">
      <w:pPr>
        <w:rPr>
          <w:rFonts w:ascii="Roboto" w:hAnsi="Roboto"/>
        </w:rPr>
      </w:pPr>
      <w:r w:rsidRPr="00855C4C">
        <w:rPr>
          <w:rFonts w:ascii="Roboto" w:hAnsi="Roboto"/>
        </w:rPr>
        <w:t>Member of the International Coach Federation and Association for Coaching</w:t>
      </w:r>
    </w:p>
    <w:sectPr w:rsidR="00855C4C" w:rsidRPr="00855C4C" w:rsidSect="00491C1E">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25D98" w14:textId="77777777" w:rsidR="00B104E0" w:rsidRDefault="00B104E0" w:rsidP="00050C79">
      <w:pPr>
        <w:spacing w:after="0" w:line="240" w:lineRule="auto"/>
      </w:pPr>
      <w:r>
        <w:separator/>
      </w:r>
    </w:p>
  </w:endnote>
  <w:endnote w:type="continuationSeparator" w:id="0">
    <w:p w14:paraId="3FA5963A" w14:textId="77777777" w:rsidR="00B104E0" w:rsidRDefault="00B104E0"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68DAEAA7" w14:textId="6701DBC1" w:rsidR="00EA72C9" w:rsidRDefault="00EA72C9" w:rsidP="00EA72C9">
                          <w:pPr>
                            <w:spacing w:after="0" w:line="240" w:lineRule="auto"/>
                            <w:rPr>
                              <w:rFonts w:asciiTheme="minorHAnsi" w:hAnsi="Calibri"/>
                              <w:color w:val="0D1E43"/>
                              <w:kern w:val="24"/>
                              <w:sz w:val="18"/>
                              <w:szCs w:val="18"/>
                            </w:rPr>
                          </w:pPr>
                          <w:r>
                            <w:rPr>
                              <w:rFonts w:asciiTheme="minorHAnsi" w:hAnsi="Calibri"/>
                              <w:color w:val="0D1E43"/>
                              <w:kern w:val="24"/>
                              <w:sz w:val="18"/>
                              <w:szCs w:val="18"/>
                            </w:rPr>
                            <w:t>admin@</w:t>
                          </w:r>
                          <w:r w:rsidR="00033704">
                            <w:rPr>
                              <w:rFonts w:asciiTheme="minorHAnsi" w:hAnsi="Calibri"/>
                              <w:color w:val="0D1E43"/>
                              <w:kern w:val="24"/>
                              <w:sz w:val="18"/>
                              <w:szCs w:val="18"/>
                            </w:rPr>
                            <w:t>beinspirational.com</w:t>
                          </w:r>
                        </w:p>
                        <w:p w14:paraId="3C071D1F" w14:textId="77777777"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+44 (0) 1276 686644</w:t>
                          </w:r>
                        </w:p>
                        <w:p w14:paraId="77F5100A" w14:textId="2D57E027"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www.</w:t>
                          </w:r>
                          <w:r w:rsidR="00033704">
                            <w:rPr>
                              <w:rFonts w:asciiTheme="minorHAnsi" w:hAnsi="Calibri"/>
                              <w:color w:val="0D1E43"/>
                              <w:kern w:val="24"/>
                              <w:sz w:val="18"/>
                              <w:szCs w:val="18"/>
                            </w:rPr>
                            <w:t>be</w:t>
                          </w:r>
                          <w:r>
                            <w:rPr>
                              <w:rFonts w:asciiTheme="minorHAns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68DAEAA7" w14:textId="6701DBC1" w:rsidR="00EA72C9" w:rsidRDefault="00EA72C9" w:rsidP="00EA72C9">
                    <w:pPr>
                      <w:spacing w:after="0" w:line="240" w:lineRule="auto"/>
                      <w:rPr>
                        <w:rFonts w:asciiTheme="minorHAnsi" w:hAnsi="Calibri"/>
                        <w:color w:val="0D1E43"/>
                        <w:kern w:val="24"/>
                        <w:sz w:val="18"/>
                        <w:szCs w:val="18"/>
                      </w:rPr>
                    </w:pPr>
                    <w:r>
                      <w:rPr>
                        <w:rFonts w:asciiTheme="minorHAnsi" w:hAnsi="Calibri"/>
                        <w:color w:val="0D1E43"/>
                        <w:kern w:val="24"/>
                        <w:sz w:val="18"/>
                        <w:szCs w:val="18"/>
                      </w:rPr>
                      <w:t>admin@</w:t>
                    </w:r>
                    <w:r w:rsidR="00033704">
                      <w:rPr>
                        <w:rFonts w:asciiTheme="minorHAnsi" w:hAnsi="Calibri"/>
                        <w:color w:val="0D1E43"/>
                        <w:kern w:val="24"/>
                        <w:sz w:val="18"/>
                        <w:szCs w:val="18"/>
                      </w:rPr>
                      <w:t>beinspirational.com</w:t>
                    </w:r>
                  </w:p>
                  <w:p w14:paraId="3C071D1F" w14:textId="77777777"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+44 (0) 1276 686644</w:t>
                    </w:r>
                  </w:p>
                  <w:p w14:paraId="77F5100A" w14:textId="2D57E027"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www.</w:t>
                    </w:r>
                    <w:r w:rsidR="00033704">
                      <w:rPr>
                        <w:rFonts w:asciiTheme="minorHAnsi" w:hAnsi="Calibri"/>
                        <w:color w:val="0D1E43"/>
                        <w:kern w:val="24"/>
                        <w:sz w:val="18"/>
                        <w:szCs w:val="18"/>
                      </w:rPr>
                      <w:t>be</w:t>
                    </w:r>
                    <w:r>
                      <w:rPr>
                        <w:rFonts w:asciiTheme="minorHAnsi" w:hAnsi="Calibri"/>
                        <w:color w:val="0D1E43"/>
                        <w:kern w:val="24"/>
                        <w:sz w:val="18"/>
                        <w:szCs w:val="18"/>
                      </w:rPr>
                      <w:t>inspirational.com</w:t>
                    </w:r>
                  </w:p>
                </w:txbxContent>
              </v:textbox>
              <w10:wrap anchorx="margin"/>
            </v:shape>
          </w:pict>
        </mc:Fallback>
      </mc:AlternateContent>
    </w:r>
  </w:p>
  <w:p w14:paraId="5A2B3A2C" w14:textId="2AA55FA9" w:rsidR="001D3282"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033704">
      <w:rPr>
        <w:noProof/>
        <w:sz w:val="20"/>
        <w:szCs w:val="20"/>
      </w:rPr>
      <w:drawing>
        <wp:inline distT="0" distB="0" distL="0" distR="0" wp14:anchorId="25539B41" wp14:editId="1377E3AF">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44C67" w14:textId="77777777" w:rsidR="00B104E0" w:rsidRDefault="00B104E0" w:rsidP="00050C79">
      <w:pPr>
        <w:spacing w:after="0" w:line="240" w:lineRule="auto"/>
      </w:pPr>
      <w:bookmarkStart w:id="0" w:name="_Hlk129169993"/>
      <w:bookmarkEnd w:id="0"/>
      <w:r>
        <w:separator/>
      </w:r>
    </w:p>
  </w:footnote>
  <w:footnote w:type="continuationSeparator" w:id="0">
    <w:p w14:paraId="6532AA78" w14:textId="77777777" w:rsidR="00B104E0" w:rsidRDefault="00B104E0"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3C3EABE8"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w:t>
    </w:r>
    <w:r w:rsidR="00BB1364">
      <w:rPr>
        <w:rFonts w:ascii="Roboto" w:hAnsi="Roboto"/>
        <w:color w:val="244061" w:themeColor="accent1" w:themeShade="80"/>
        <w:sz w:val="20"/>
        <w:szCs w:val="20"/>
      </w:rPr>
      <w:t xml:space="preserve"> and</w:t>
    </w:r>
    <w:r w:rsidRPr="005849D4">
      <w:rPr>
        <w:rFonts w:ascii="Roboto" w:hAnsi="Roboto"/>
        <w:color w:val="244061" w:themeColor="accent1" w:themeShade="80"/>
        <w:sz w:val="20"/>
        <w:szCs w:val="20"/>
      </w:rPr>
      <w:t xml:space="preserve"> Coach</w:t>
    </w:r>
    <w:r w:rsidR="0040554B" w:rsidRPr="005849D4">
      <w:rPr>
        <w:rFonts w:ascii="Roboto" w:hAnsi="Roboto"/>
        <w:sz w:val="20"/>
        <w:szCs w:val="20"/>
      </w:rPr>
      <w:t xml:space="preserve">: </w:t>
    </w:r>
    <w:r w:rsidR="00855C4C">
      <w:rPr>
        <w:rFonts w:ascii="Roboto" w:hAnsi="Roboto"/>
        <w:sz w:val="20"/>
        <w:szCs w:val="20"/>
      </w:rPr>
      <w:t>Alastair Hill</w:t>
    </w:r>
    <w:r w:rsidR="005D45ED">
      <w:rPr>
        <w:rFonts w:ascii="Roboto" w:hAnsi="Roboto"/>
        <w:sz w:val="20"/>
        <w:szCs w:val="20"/>
      </w:rPr>
      <w:t xml:space="preserve"> </w:t>
    </w:r>
    <w:r w:rsidR="00855C4C">
      <w:rPr>
        <w:rFonts w:ascii="Roboto" w:hAnsi="Roboto"/>
        <w:sz w:val="20"/>
        <w:szCs w:val="20"/>
      </w:rPr>
      <w:t>P</w:t>
    </w:r>
    <w:r w:rsidR="005D45ED">
      <w:rPr>
        <w:rFonts w:ascii="Roboto" w:hAnsi="Roboto"/>
        <w:sz w:val="20"/>
        <w:szCs w:val="20"/>
      </w:rPr>
      <w:t>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470"/>
    <w:multiLevelType w:val="hybridMultilevel"/>
    <w:tmpl w:val="3B2C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50426"/>
    <w:multiLevelType w:val="hybridMultilevel"/>
    <w:tmpl w:val="C8B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227A0"/>
    <w:multiLevelType w:val="hybridMultilevel"/>
    <w:tmpl w:val="D1D2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70538"/>
    <w:multiLevelType w:val="hybridMultilevel"/>
    <w:tmpl w:val="BFA2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E2F69"/>
    <w:multiLevelType w:val="hybridMultilevel"/>
    <w:tmpl w:val="F76A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14C85"/>
    <w:multiLevelType w:val="hybridMultilevel"/>
    <w:tmpl w:val="95A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87766"/>
    <w:multiLevelType w:val="hybridMultilevel"/>
    <w:tmpl w:val="C606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11"/>
  </w:num>
  <w:num w:numId="2" w16cid:durableId="1577670931">
    <w:abstractNumId w:val="5"/>
  </w:num>
  <w:num w:numId="3" w16cid:durableId="265769210">
    <w:abstractNumId w:val="10"/>
  </w:num>
  <w:num w:numId="4" w16cid:durableId="311956179">
    <w:abstractNumId w:val="13"/>
  </w:num>
  <w:num w:numId="5" w16cid:durableId="558588384">
    <w:abstractNumId w:val="4"/>
  </w:num>
  <w:num w:numId="6" w16cid:durableId="986855668">
    <w:abstractNumId w:val="16"/>
  </w:num>
  <w:num w:numId="7" w16cid:durableId="1677809018">
    <w:abstractNumId w:val="9"/>
  </w:num>
  <w:num w:numId="8" w16cid:durableId="332757349">
    <w:abstractNumId w:val="20"/>
  </w:num>
  <w:num w:numId="9" w16cid:durableId="1835029774">
    <w:abstractNumId w:val="8"/>
  </w:num>
  <w:num w:numId="10" w16cid:durableId="1540049831">
    <w:abstractNumId w:val="15"/>
  </w:num>
  <w:num w:numId="11" w16cid:durableId="436758231">
    <w:abstractNumId w:val="17"/>
  </w:num>
  <w:num w:numId="12" w16cid:durableId="402030230">
    <w:abstractNumId w:val="3"/>
  </w:num>
  <w:num w:numId="13" w16cid:durableId="674768914">
    <w:abstractNumId w:val="19"/>
  </w:num>
  <w:num w:numId="14" w16cid:durableId="1237011379">
    <w:abstractNumId w:val="14"/>
  </w:num>
  <w:num w:numId="15" w16cid:durableId="2078479841">
    <w:abstractNumId w:val="1"/>
  </w:num>
  <w:num w:numId="16" w16cid:durableId="1047069877">
    <w:abstractNumId w:val="7"/>
  </w:num>
  <w:num w:numId="17" w16cid:durableId="1278023955">
    <w:abstractNumId w:val="2"/>
  </w:num>
  <w:num w:numId="18" w16cid:durableId="716051046">
    <w:abstractNumId w:val="0"/>
  </w:num>
  <w:num w:numId="19" w16cid:durableId="95761008">
    <w:abstractNumId w:val="6"/>
  </w:num>
  <w:num w:numId="20" w16cid:durableId="724331912">
    <w:abstractNumId w:val="12"/>
  </w:num>
  <w:num w:numId="21" w16cid:durableId="358631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3704"/>
    <w:rsid w:val="00037DE3"/>
    <w:rsid w:val="00050C79"/>
    <w:rsid w:val="000B5FE0"/>
    <w:rsid w:val="000C2AD1"/>
    <w:rsid w:val="000C6BE9"/>
    <w:rsid w:val="000F1F1D"/>
    <w:rsid w:val="00105ABD"/>
    <w:rsid w:val="0011275C"/>
    <w:rsid w:val="00135069"/>
    <w:rsid w:val="001850FA"/>
    <w:rsid w:val="001B40BB"/>
    <w:rsid w:val="001D3282"/>
    <w:rsid w:val="001E35A6"/>
    <w:rsid w:val="001F01CC"/>
    <w:rsid w:val="00233227"/>
    <w:rsid w:val="002925AF"/>
    <w:rsid w:val="002976A2"/>
    <w:rsid w:val="002A585A"/>
    <w:rsid w:val="002B7DD9"/>
    <w:rsid w:val="002D3506"/>
    <w:rsid w:val="002D4D1A"/>
    <w:rsid w:val="0031558D"/>
    <w:rsid w:val="00325556"/>
    <w:rsid w:val="00364F1F"/>
    <w:rsid w:val="003C6ABA"/>
    <w:rsid w:val="00402A84"/>
    <w:rsid w:val="004036D1"/>
    <w:rsid w:val="0040554B"/>
    <w:rsid w:val="00471CF5"/>
    <w:rsid w:val="00491C1E"/>
    <w:rsid w:val="004B4B90"/>
    <w:rsid w:val="00511DA3"/>
    <w:rsid w:val="00513C4C"/>
    <w:rsid w:val="00523073"/>
    <w:rsid w:val="005849D4"/>
    <w:rsid w:val="00587FCB"/>
    <w:rsid w:val="005D33A9"/>
    <w:rsid w:val="005D45ED"/>
    <w:rsid w:val="005F327D"/>
    <w:rsid w:val="0060670D"/>
    <w:rsid w:val="00607182"/>
    <w:rsid w:val="0061495D"/>
    <w:rsid w:val="00625A0D"/>
    <w:rsid w:val="00641778"/>
    <w:rsid w:val="006D37EC"/>
    <w:rsid w:val="00717938"/>
    <w:rsid w:val="00724C2E"/>
    <w:rsid w:val="007267D8"/>
    <w:rsid w:val="00741963"/>
    <w:rsid w:val="00757FAC"/>
    <w:rsid w:val="007C2112"/>
    <w:rsid w:val="007E7535"/>
    <w:rsid w:val="007F5068"/>
    <w:rsid w:val="00855C4C"/>
    <w:rsid w:val="009361B6"/>
    <w:rsid w:val="00942799"/>
    <w:rsid w:val="00960289"/>
    <w:rsid w:val="009649E7"/>
    <w:rsid w:val="00974F56"/>
    <w:rsid w:val="009E606B"/>
    <w:rsid w:val="00A37B01"/>
    <w:rsid w:val="00A64449"/>
    <w:rsid w:val="00A70025"/>
    <w:rsid w:val="00A70BAD"/>
    <w:rsid w:val="00AA7573"/>
    <w:rsid w:val="00AC64F4"/>
    <w:rsid w:val="00AD47D5"/>
    <w:rsid w:val="00B104E0"/>
    <w:rsid w:val="00B67781"/>
    <w:rsid w:val="00BB1364"/>
    <w:rsid w:val="00BC78C7"/>
    <w:rsid w:val="00BD588D"/>
    <w:rsid w:val="00C86DFA"/>
    <w:rsid w:val="00C966FB"/>
    <w:rsid w:val="00CC7F55"/>
    <w:rsid w:val="00CE4753"/>
    <w:rsid w:val="00D63FDB"/>
    <w:rsid w:val="00D8576F"/>
    <w:rsid w:val="00DF23FE"/>
    <w:rsid w:val="00E11B3A"/>
    <w:rsid w:val="00E22335"/>
    <w:rsid w:val="00E22930"/>
    <w:rsid w:val="00E343D5"/>
    <w:rsid w:val="00E438EA"/>
    <w:rsid w:val="00E45D09"/>
    <w:rsid w:val="00E97FC1"/>
    <w:rsid w:val="00EA72C9"/>
    <w:rsid w:val="00ED0A81"/>
    <w:rsid w:val="00ED0D6F"/>
    <w:rsid w:val="00F04A2B"/>
    <w:rsid w:val="00F0782E"/>
    <w:rsid w:val="00F163E0"/>
    <w:rsid w:val="00F52B63"/>
    <w:rsid w:val="00F67086"/>
    <w:rsid w:val="00F82BDA"/>
    <w:rsid w:val="00F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 w:type="character" w:styleId="Hyperlink">
    <w:name w:val="Hyperlink"/>
    <w:basedOn w:val="DefaultParagraphFont"/>
    <w:uiPriority w:val="99"/>
    <w:unhideWhenUsed/>
    <w:rsid w:val="00033704"/>
    <w:rPr>
      <w:color w:val="0000FF" w:themeColor="hyperlink"/>
      <w:u w:val="single"/>
    </w:rPr>
  </w:style>
  <w:style w:type="character" w:styleId="UnresolvedMention">
    <w:name w:val="Unresolved Mention"/>
    <w:basedOn w:val="DefaultParagraphFont"/>
    <w:uiPriority w:val="99"/>
    <w:semiHidden/>
    <w:unhideWhenUsed/>
    <w:rsid w:val="0003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643244658">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dc03e23dfc569b12aa194d77899c5d69">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4dd2fc88145f8afb04352a088fbffae3"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42CD2A-2A77-4A59-BA82-06077B3A16AE}"/>
</file>

<file path=customXml/itemProps2.xml><?xml version="1.0" encoding="utf-8"?>
<ds:datastoreItem xmlns:ds="http://schemas.openxmlformats.org/officeDocument/2006/customXml" ds:itemID="{F1F1A711-12EA-489C-A8BA-E41BE56D891E}"/>
</file>

<file path=customXml/itemProps3.xml><?xml version="1.0" encoding="utf-8"?>
<ds:datastoreItem xmlns:ds="http://schemas.openxmlformats.org/officeDocument/2006/customXml" ds:itemID="{63A9586F-C2A0-44FF-90B3-AA1B3DE3C299}"/>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creator>Helen</dc:creator>
  <cp:keywords>CV template</cp:keywords>
  <cp:lastModifiedBy>juliet brind</cp:lastModifiedBy>
  <cp:revision>2</cp:revision>
  <cp:lastPrinted>2023-03-09T09:07:00Z</cp:lastPrinted>
  <dcterms:created xsi:type="dcterms:W3CDTF">2024-07-04T09:30:00Z</dcterms:created>
  <dcterms:modified xsi:type="dcterms:W3CDTF">2024-07-04T09:30:00Z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