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1A72E4" w:rsidRDefault="005849D4" w:rsidP="000F1F1D">
      <w:pPr>
        <w:pStyle w:val="BodyText3"/>
        <w:spacing w:before="120"/>
        <w:rPr>
          <w:rFonts w:ascii="Roboto" w:hAnsi="Roboto" w:cs="Arial"/>
          <w:sz w:val="20"/>
          <w:szCs w:val="20"/>
        </w:rPr>
      </w:pPr>
      <w:r w:rsidRPr="001A72E4">
        <w:rPr>
          <w:rFonts w:ascii="Roboto" w:hAnsi="Roboto"/>
          <w:noProof/>
        </w:rPr>
        <w:drawing>
          <wp:anchor distT="0" distB="0" distL="114300" distR="114300" simplePos="0" relativeHeight="251661312" behindDoc="0" locked="0" layoutInCell="1" allowOverlap="1" wp14:anchorId="778869B3" wp14:editId="338E58AE">
            <wp:simplePos x="0" y="0"/>
            <wp:positionH relativeFrom="column">
              <wp:posOffset>5086350</wp:posOffset>
            </wp:positionH>
            <wp:positionV relativeFrom="paragraph">
              <wp:posOffset>207645</wp:posOffset>
            </wp:positionV>
            <wp:extent cx="1552575" cy="1552575"/>
            <wp:effectExtent l="57150" t="57150" r="47625" b="847725"/>
            <wp:wrapThrough wrapText="bothSides">
              <wp:wrapPolygon edited="0">
                <wp:start x="8216" y="-795"/>
                <wp:lineTo x="1590" y="-265"/>
                <wp:lineTo x="1590" y="3975"/>
                <wp:lineTo x="-530" y="3975"/>
                <wp:lineTo x="-530" y="16697"/>
                <wp:lineTo x="1060" y="16697"/>
                <wp:lineTo x="1060" y="20407"/>
                <wp:lineTo x="0" y="21467"/>
                <wp:lineTo x="-795" y="25178"/>
                <wp:lineTo x="-530" y="31804"/>
                <wp:lineTo x="4240" y="33129"/>
                <wp:lineTo x="17227" y="33129"/>
                <wp:lineTo x="17492" y="32599"/>
                <wp:lineTo x="21998" y="29683"/>
                <wp:lineTo x="21998"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t="7864" b="7864"/>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1A72E4">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1D8965A3" w:rsidR="00AC64F4" w:rsidRPr="0090331E" w:rsidRDefault="00E32B30" w:rsidP="00AC64F4">
                            <w:pPr>
                              <w:pStyle w:val="Heading2"/>
                              <w:rPr>
                                <w:rFonts w:ascii="Roboto" w:hAnsi="Roboto"/>
                                <w:sz w:val="28"/>
                                <w:szCs w:val="28"/>
                              </w:rPr>
                            </w:pPr>
                            <w:r w:rsidRPr="0090331E">
                              <w:rPr>
                                <w:rFonts w:ascii="Roboto" w:hAnsi="Roboto"/>
                                <w:sz w:val="28"/>
                                <w:szCs w:val="28"/>
                              </w:rPr>
                              <w:t>Brenda Van Rossum</w:t>
                            </w:r>
                            <w:r w:rsidR="00AC64F4" w:rsidRPr="0090331E">
                              <w:rPr>
                                <w:rFonts w:ascii="Roboto" w:hAnsi="Roboto"/>
                                <w:sz w:val="28"/>
                                <w:szCs w:val="28"/>
                              </w:rPr>
                              <w:t xml:space="preserve"> </w:t>
                            </w:r>
                            <w:r w:rsidR="00D84693" w:rsidRPr="0090331E">
                              <w:rPr>
                                <w:rFonts w:ascii="Roboto" w:hAnsi="Roboto"/>
                                <w:sz w:val="28"/>
                                <w:szCs w:val="28"/>
                              </w:rPr>
                              <w:t>A</w:t>
                            </w:r>
                            <w:r w:rsidR="00AC64F4" w:rsidRPr="0090331E">
                              <w:rPr>
                                <w:rFonts w:ascii="Roboto" w:hAnsi="Roboto"/>
                                <w:sz w:val="28"/>
                                <w:szCs w:val="28"/>
                              </w:rPr>
                              <w:t>CC</w:t>
                            </w:r>
                          </w:p>
                          <w:p w14:paraId="66A99297" w14:textId="2A1FFDA8" w:rsidR="005849D4" w:rsidRPr="0090331E" w:rsidRDefault="005849D4" w:rsidP="005849D4">
                            <w:pPr>
                              <w:rPr>
                                <w:rFonts w:ascii="Roboto" w:hAnsi="Roboto"/>
                                <w:color w:val="FFFFFF" w:themeColor="background1"/>
                              </w:rPr>
                            </w:pPr>
                            <w:r w:rsidRPr="0090331E">
                              <w:rPr>
                                <w:rFonts w:ascii="Roboto" w:hAnsi="Roboto"/>
                                <w:color w:val="FFFFFF" w:themeColor="background1"/>
                              </w:rPr>
                              <w:t>Consultant</w:t>
                            </w:r>
                            <w:r w:rsidR="00D84693" w:rsidRPr="0090331E">
                              <w:rPr>
                                <w:rFonts w:ascii="Roboto" w:hAnsi="Roboto"/>
                                <w:color w:val="FFFFFF" w:themeColor="background1"/>
                              </w:rPr>
                              <w:t xml:space="preserve"> and</w:t>
                            </w:r>
                            <w:r w:rsidRPr="0090331E">
                              <w:rPr>
                                <w:rFonts w:ascii="Roboto" w:hAnsi="Roboto"/>
                                <w:color w:val="FFFFFF" w:themeColor="background1"/>
                              </w:rPr>
                              <w:t xml:space="preserve"> Coach </w:t>
                            </w:r>
                          </w:p>
                          <w:p w14:paraId="10220CCD" w14:textId="036750B0" w:rsidR="00AC64F4" w:rsidRDefault="00AC64F4" w:rsidP="00AC64F4">
                            <w:pPr>
                              <w:pStyle w:val="Heading2"/>
                            </w:pPr>
                            <w:r w:rsidRPr="0090331E">
                              <w:rPr>
                                <w:rFonts w:ascii="Roboto" w:hAnsi="Roboto"/>
                              </w:rPr>
                              <w:t xml:space="preserve">Based in </w:t>
                            </w:r>
                            <w:r w:rsidR="00E32B30" w:rsidRPr="0090331E">
                              <w:rPr>
                                <w:rFonts w:ascii="Roboto" w:hAnsi="Roboto"/>
                              </w:rPr>
                              <w:t>Canada</w:t>
                            </w:r>
                            <w:r w:rsidRPr="0090331E">
                              <w:rPr>
                                <w:rFonts w:ascii="Roboto" w:hAnsi="Roboto"/>
                              </w:rPr>
                              <w:t xml:space="preserve">, </w:t>
                            </w:r>
                            <w:r w:rsidR="00E32B30" w:rsidRPr="0090331E">
                              <w:rPr>
                                <w:rFonts w:ascii="Roboto" w:hAnsi="Roboto"/>
                              </w:rPr>
                              <w:t>Brenda</w:t>
                            </w:r>
                            <w:r w:rsidRPr="0090331E">
                              <w:rPr>
                                <w:rFonts w:ascii="Roboto" w:hAnsi="Roboto"/>
                              </w:rPr>
                              <w:t xml:space="preserve"> consults and coaches in English</w:t>
                            </w:r>
                            <w:r w:rsidR="00D84693" w:rsidRPr="0090331E">
                              <w:rPr>
                                <w:rFonts w:ascii="Roboto" w:hAnsi="Roboto"/>
                              </w:rPr>
                              <w:t>.</w:t>
                            </w:r>
                            <w:r w:rsidRPr="00AC64F4">
                              <w:rPr>
                                <w:noProof/>
                              </w:rPr>
                              <w:t xml:space="preserve"> </w:t>
                            </w:r>
                            <w:r>
                              <w:br/>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1D8965A3" w:rsidR="00AC64F4" w:rsidRPr="0090331E" w:rsidRDefault="00E32B30" w:rsidP="00AC64F4">
                      <w:pPr>
                        <w:pStyle w:val="Heading2"/>
                        <w:rPr>
                          <w:rFonts w:ascii="Roboto" w:hAnsi="Roboto"/>
                          <w:sz w:val="28"/>
                          <w:szCs w:val="28"/>
                        </w:rPr>
                      </w:pPr>
                      <w:r w:rsidRPr="0090331E">
                        <w:rPr>
                          <w:rFonts w:ascii="Roboto" w:hAnsi="Roboto"/>
                          <w:sz w:val="28"/>
                          <w:szCs w:val="28"/>
                        </w:rPr>
                        <w:t>Brenda Van Rossum</w:t>
                      </w:r>
                      <w:r w:rsidR="00AC64F4" w:rsidRPr="0090331E">
                        <w:rPr>
                          <w:rFonts w:ascii="Roboto" w:hAnsi="Roboto"/>
                          <w:sz w:val="28"/>
                          <w:szCs w:val="28"/>
                        </w:rPr>
                        <w:t xml:space="preserve"> </w:t>
                      </w:r>
                      <w:r w:rsidR="00D84693" w:rsidRPr="0090331E">
                        <w:rPr>
                          <w:rFonts w:ascii="Roboto" w:hAnsi="Roboto"/>
                          <w:sz w:val="28"/>
                          <w:szCs w:val="28"/>
                        </w:rPr>
                        <w:t>A</w:t>
                      </w:r>
                      <w:r w:rsidR="00AC64F4" w:rsidRPr="0090331E">
                        <w:rPr>
                          <w:rFonts w:ascii="Roboto" w:hAnsi="Roboto"/>
                          <w:sz w:val="28"/>
                          <w:szCs w:val="28"/>
                        </w:rPr>
                        <w:t>CC</w:t>
                      </w:r>
                    </w:p>
                    <w:p w14:paraId="66A99297" w14:textId="2A1FFDA8" w:rsidR="005849D4" w:rsidRPr="0090331E" w:rsidRDefault="005849D4" w:rsidP="005849D4">
                      <w:pPr>
                        <w:rPr>
                          <w:rFonts w:ascii="Roboto" w:hAnsi="Roboto"/>
                          <w:color w:val="FFFFFF" w:themeColor="background1"/>
                        </w:rPr>
                      </w:pPr>
                      <w:r w:rsidRPr="0090331E">
                        <w:rPr>
                          <w:rFonts w:ascii="Roboto" w:hAnsi="Roboto"/>
                          <w:color w:val="FFFFFF" w:themeColor="background1"/>
                        </w:rPr>
                        <w:t>Consultant</w:t>
                      </w:r>
                      <w:r w:rsidR="00D84693" w:rsidRPr="0090331E">
                        <w:rPr>
                          <w:rFonts w:ascii="Roboto" w:hAnsi="Roboto"/>
                          <w:color w:val="FFFFFF" w:themeColor="background1"/>
                        </w:rPr>
                        <w:t xml:space="preserve"> and</w:t>
                      </w:r>
                      <w:r w:rsidRPr="0090331E">
                        <w:rPr>
                          <w:rFonts w:ascii="Roboto" w:hAnsi="Roboto"/>
                          <w:color w:val="FFFFFF" w:themeColor="background1"/>
                        </w:rPr>
                        <w:t xml:space="preserve"> Coach </w:t>
                      </w:r>
                    </w:p>
                    <w:p w14:paraId="10220CCD" w14:textId="036750B0" w:rsidR="00AC64F4" w:rsidRDefault="00AC64F4" w:rsidP="00AC64F4">
                      <w:pPr>
                        <w:pStyle w:val="Heading2"/>
                      </w:pPr>
                      <w:r w:rsidRPr="0090331E">
                        <w:rPr>
                          <w:rFonts w:ascii="Roboto" w:hAnsi="Roboto"/>
                        </w:rPr>
                        <w:t xml:space="preserve">Based in </w:t>
                      </w:r>
                      <w:r w:rsidR="00E32B30" w:rsidRPr="0090331E">
                        <w:rPr>
                          <w:rFonts w:ascii="Roboto" w:hAnsi="Roboto"/>
                        </w:rPr>
                        <w:t>Canada</w:t>
                      </w:r>
                      <w:r w:rsidRPr="0090331E">
                        <w:rPr>
                          <w:rFonts w:ascii="Roboto" w:hAnsi="Roboto"/>
                        </w:rPr>
                        <w:t xml:space="preserve">, </w:t>
                      </w:r>
                      <w:r w:rsidR="00E32B30" w:rsidRPr="0090331E">
                        <w:rPr>
                          <w:rFonts w:ascii="Roboto" w:hAnsi="Roboto"/>
                        </w:rPr>
                        <w:t>Brenda</w:t>
                      </w:r>
                      <w:r w:rsidRPr="0090331E">
                        <w:rPr>
                          <w:rFonts w:ascii="Roboto" w:hAnsi="Roboto"/>
                        </w:rPr>
                        <w:t xml:space="preserve"> consults and coaches in English</w:t>
                      </w:r>
                      <w:r w:rsidR="00D84693" w:rsidRPr="0090331E">
                        <w:rPr>
                          <w:rFonts w:ascii="Roboto" w:hAnsi="Roboto"/>
                        </w:rPr>
                        <w:t>.</w:t>
                      </w:r>
                      <w:r w:rsidRPr="00AC64F4">
                        <w:rPr>
                          <w:noProof/>
                        </w:rPr>
                        <w:t xml:space="preserve"> </w:t>
                      </w:r>
                      <w:r>
                        <w:br/>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1A72E4" w14:paraId="7E211BD9" w14:textId="77777777" w:rsidTr="00AC64F4">
        <w:trPr>
          <w:tblCellSpacing w:w="15" w:type="dxa"/>
        </w:trPr>
        <w:tc>
          <w:tcPr>
            <w:tcW w:w="0" w:type="auto"/>
          </w:tcPr>
          <w:p w14:paraId="4A35699A" w14:textId="6C4379B3" w:rsidR="002925AF" w:rsidRPr="001A72E4" w:rsidRDefault="002925AF" w:rsidP="002925AF">
            <w:pPr>
              <w:pStyle w:val="Heading2"/>
              <w:rPr>
                <w:rFonts w:ascii="Roboto" w:hAnsi="Roboto"/>
              </w:rPr>
            </w:pPr>
          </w:p>
        </w:tc>
      </w:tr>
    </w:tbl>
    <w:p w14:paraId="6005AF2C" w14:textId="5E2FE1EF" w:rsidR="005D33A9" w:rsidRPr="001A72E4" w:rsidRDefault="005D33A9" w:rsidP="002925AF">
      <w:pPr>
        <w:pStyle w:val="Heading2"/>
        <w:rPr>
          <w:rFonts w:ascii="Roboto" w:hAnsi="Roboto"/>
        </w:rPr>
      </w:pPr>
    </w:p>
    <w:p w14:paraId="12F165F9" w14:textId="3E92E6BE" w:rsidR="00AC64F4" w:rsidRPr="001A72E4" w:rsidRDefault="00AC64F4" w:rsidP="00037DE3">
      <w:pPr>
        <w:pStyle w:val="Heading2"/>
        <w:rPr>
          <w:rFonts w:ascii="Roboto" w:hAnsi="Roboto"/>
          <w:sz w:val="32"/>
          <w:szCs w:val="32"/>
        </w:rPr>
      </w:pPr>
    </w:p>
    <w:p w14:paraId="5CC710E6" w14:textId="265DC29C" w:rsidR="00AC64F4" w:rsidRPr="001A72E4" w:rsidRDefault="00AC64F4" w:rsidP="00037DE3">
      <w:pPr>
        <w:pStyle w:val="Heading2"/>
        <w:rPr>
          <w:rFonts w:ascii="Roboto" w:hAnsi="Roboto"/>
          <w:sz w:val="32"/>
          <w:szCs w:val="32"/>
        </w:rPr>
      </w:pPr>
    </w:p>
    <w:p w14:paraId="6511F068" w14:textId="77777777" w:rsidR="00AC64F4" w:rsidRPr="001A72E4" w:rsidRDefault="00AC64F4" w:rsidP="00037DE3">
      <w:pPr>
        <w:pStyle w:val="Heading2"/>
        <w:rPr>
          <w:rFonts w:ascii="Roboto" w:hAnsi="Roboto"/>
          <w:sz w:val="32"/>
          <w:szCs w:val="32"/>
        </w:rPr>
      </w:pPr>
    </w:p>
    <w:p w14:paraId="2E9CAE0B" w14:textId="77777777" w:rsidR="00E32B30" w:rsidRDefault="00E32B30" w:rsidP="00037DE3">
      <w:pPr>
        <w:pStyle w:val="Heading2"/>
        <w:rPr>
          <w:rFonts w:ascii="Roboto" w:hAnsi="Roboto"/>
          <w:color w:val="0D1E43"/>
          <w:sz w:val="32"/>
          <w:szCs w:val="32"/>
        </w:rPr>
      </w:pPr>
    </w:p>
    <w:p w14:paraId="43E11057" w14:textId="2341CE86" w:rsidR="005D33A9" w:rsidRPr="001A72E4" w:rsidRDefault="00037DE3" w:rsidP="00037DE3">
      <w:pPr>
        <w:pStyle w:val="Heading2"/>
        <w:rPr>
          <w:rFonts w:ascii="Roboto" w:hAnsi="Roboto"/>
          <w:color w:val="0D1E43"/>
          <w:sz w:val="32"/>
          <w:szCs w:val="32"/>
        </w:rPr>
      </w:pPr>
      <w:r w:rsidRPr="001A72E4">
        <w:rPr>
          <w:rFonts w:ascii="Roboto" w:hAnsi="Roboto"/>
          <w:color w:val="0D1E43"/>
          <w:sz w:val="32"/>
          <w:szCs w:val="32"/>
        </w:rPr>
        <w:t>Profile</w:t>
      </w:r>
    </w:p>
    <w:p w14:paraId="5A147E1F" w14:textId="77777777" w:rsidR="00E32B30" w:rsidRPr="00E32B30" w:rsidRDefault="00E32B30" w:rsidP="00E32B30">
      <w:pPr>
        <w:pStyle w:val="NormalWeb"/>
        <w:rPr>
          <w:rFonts w:ascii="Roboto" w:eastAsiaTheme="minorHAnsi" w:hAnsi="Roboto" w:cstheme="minorBidi"/>
          <w:b/>
          <w:bCs/>
          <w:sz w:val="22"/>
          <w:szCs w:val="22"/>
          <w:lang w:eastAsia="en-US"/>
        </w:rPr>
      </w:pPr>
      <w:r w:rsidRPr="00E32B30">
        <w:rPr>
          <w:rFonts w:ascii="Roboto" w:eastAsiaTheme="minorHAnsi" w:hAnsi="Roboto" w:cstheme="minorBidi"/>
          <w:b/>
          <w:bCs/>
          <w:sz w:val="22"/>
          <w:szCs w:val="22"/>
          <w:lang w:eastAsia="en-US"/>
        </w:rPr>
        <w:t>Brenda’s personal style is connecting heart to heart, using intuition, strong listening skills and an agreed upon process of holding you accountable for your goals and outcomes.  Throughout this process, she provides a passionate, spirited, innovative, and caring approach to help you make a difference in your life.</w:t>
      </w:r>
    </w:p>
    <w:p w14:paraId="7D438B3E" w14:textId="77777777" w:rsidR="00E32B30" w:rsidRPr="00E32B30" w:rsidRDefault="00E32B30" w:rsidP="00E32B30">
      <w:pPr>
        <w:pStyle w:val="NormalWeb"/>
        <w:rPr>
          <w:rFonts w:ascii="Roboto" w:eastAsiaTheme="minorHAnsi" w:hAnsi="Roboto" w:cstheme="minorBidi"/>
          <w:sz w:val="22"/>
          <w:szCs w:val="22"/>
          <w:lang w:eastAsia="en-US"/>
        </w:rPr>
      </w:pPr>
      <w:r w:rsidRPr="00E32B30">
        <w:rPr>
          <w:rFonts w:ascii="Roboto" w:eastAsiaTheme="minorHAnsi" w:hAnsi="Roboto" w:cstheme="minorBidi"/>
          <w:sz w:val="22"/>
          <w:szCs w:val="22"/>
          <w:lang w:eastAsia="en-US"/>
        </w:rPr>
        <w:t>As a dynamic leader, Brenda’s leadership vision is working with you to create a place where your strongest voice is heard, your dreams become reality and where you uncover your full potential.</w:t>
      </w:r>
    </w:p>
    <w:p w14:paraId="3492E71C" w14:textId="7A147117" w:rsidR="005D33A9" w:rsidRPr="001A72E4" w:rsidRDefault="005D33A9" w:rsidP="00E32B30">
      <w:pPr>
        <w:pStyle w:val="NormalWeb"/>
        <w:rPr>
          <w:rFonts w:ascii="Roboto" w:hAnsi="Roboto"/>
          <w:b/>
          <w:bCs/>
          <w:color w:val="0D1E43"/>
        </w:rPr>
      </w:pPr>
      <w:r w:rsidRPr="001A72E4">
        <w:rPr>
          <w:rFonts w:ascii="Roboto" w:hAnsi="Roboto"/>
          <w:b/>
          <w:bCs/>
          <w:color w:val="0D1E43"/>
        </w:rPr>
        <w:t>Specialist Areas of Expertise</w:t>
      </w:r>
    </w:p>
    <w:p w14:paraId="4A95216D"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Executive Coaching</w:t>
      </w:r>
    </w:p>
    <w:p w14:paraId="651E975F"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Leadership Development</w:t>
      </w:r>
    </w:p>
    <w:p w14:paraId="16B4A472"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Organisational Development</w:t>
      </w:r>
    </w:p>
    <w:p w14:paraId="58D397CB"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Emotional Intelligence</w:t>
      </w:r>
    </w:p>
    <w:p w14:paraId="4A05E083"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Mentoring</w:t>
      </w:r>
    </w:p>
    <w:p w14:paraId="229877FF"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Workshop Facilitation</w:t>
      </w:r>
    </w:p>
    <w:p w14:paraId="025DEE34"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Motivational Speaking</w:t>
      </w:r>
    </w:p>
    <w:p w14:paraId="68BE619F"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Change Management</w:t>
      </w:r>
    </w:p>
    <w:p w14:paraId="119E1067" w14:textId="77777777" w:rsidR="00E32B30" w:rsidRDefault="00E32B30" w:rsidP="00E32B30">
      <w:pPr>
        <w:pStyle w:val="NormalWeb"/>
        <w:numPr>
          <w:ilvl w:val="0"/>
          <w:numId w:val="16"/>
        </w:numPr>
        <w:rPr>
          <w:rFonts w:ascii="Roboto" w:hAnsi="Roboto"/>
          <w:sz w:val="22"/>
          <w:szCs w:val="22"/>
        </w:rPr>
      </w:pPr>
      <w:r w:rsidRPr="00E32B30">
        <w:rPr>
          <w:rFonts w:ascii="Roboto" w:hAnsi="Roboto"/>
          <w:sz w:val="22"/>
          <w:szCs w:val="22"/>
        </w:rPr>
        <w:t>Conflict Resolution</w:t>
      </w:r>
    </w:p>
    <w:p w14:paraId="473C4086" w14:textId="5E045EB3" w:rsidR="005D33A9" w:rsidRPr="001A72E4" w:rsidRDefault="00E32B30" w:rsidP="00D84693">
      <w:pPr>
        <w:pStyle w:val="NormalWeb"/>
        <w:ind w:left="360"/>
        <w:rPr>
          <w:rFonts w:ascii="Roboto" w:hAnsi="Roboto"/>
          <w:b/>
          <w:bCs/>
          <w:color w:val="0D1E43"/>
        </w:rPr>
      </w:pPr>
      <w:r>
        <w:rPr>
          <w:rFonts w:ascii="Roboto" w:hAnsi="Roboto"/>
          <w:b/>
          <w:bCs/>
          <w:color w:val="0D1E43"/>
        </w:rPr>
        <w:t>Brenda</w:t>
      </w:r>
      <w:r w:rsidR="00FA43CE" w:rsidRPr="001A72E4">
        <w:rPr>
          <w:rFonts w:ascii="Roboto" w:hAnsi="Roboto"/>
          <w:b/>
          <w:bCs/>
          <w:color w:val="0D1E43"/>
        </w:rPr>
        <w:t xml:space="preserve"> has a successful track record in </w:t>
      </w:r>
      <w:r w:rsidR="00233227" w:rsidRPr="001A72E4">
        <w:rPr>
          <w:rFonts w:ascii="Roboto" w:hAnsi="Roboto"/>
          <w:b/>
          <w:bCs/>
          <w:color w:val="0D1E43"/>
        </w:rPr>
        <w:t>delivering</w:t>
      </w:r>
    </w:p>
    <w:p w14:paraId="5AAFF5C1" w14:textId="0378855C" w:rsidR="005D33A9" w:rsidRPr="001A72E4" w:rsidRDefault="00587FCB" w:rsidP="005D33A9">
      <w:pPr>
        <w:pStyle w:val="NormalWeb"/>
        <w:numPr>
          <w:ilvl w:val="0"/>
          <w:numId w:val="10"/>
        </w:numPr>
        <w:rPr>
          <w:rFonts w:ascii="Roboto" w:hAnsi="Roboto"/>
          <w:sz w:val="22"/>
          <w:szCs w:val="22"/>
        </w:rPr>
      </w:pPr>
      <w:r w:rsidRPr="001A72E4">
        <w:rPr>
          <w:rFonts w:ascii="Roboto" w:hAnsi="Roboto"/>
          <w:sz w:val="22"/>
          <w:szCs w:val="22"/>
        </w:rPr>
        <w:t xml:space="preserve">1:1 </w:t>
      </w:r>
      <w:r w:rsidR="001A72E4" w:rsidRPr="001A72E4">
        <w:rPr>
          <w:rFonts w:ascii="Roboto" w:hAnsi="Roboto"/>
          <w:sz w:val="22"/>
          <w:szCs w:val="22"/>
        </w:rPr>
        <w:t>L</w:t>
      </w:r>
      <w:r w:rsidRPr="001A72E4">
        <w:rPr>
          <w:rFonts w:ascii="Roboto" w:hAnsi="Roboto"/>
          <w:sz w:val="22"/>
          <w:szCs w:val="22"/>
        </w:rPr>
        <w:t>eadership coaching</w:t>
      </w:r>
    </w:p>
    <w:p w14:paraId="2C1DC6BE" w14:textId="69AA8DD3" w:rsidR="005D33A9" w:rsidRPr="001A72E4" w:rsidRDefault="00E32B30" w:rsidP="005D33A9">
      <w:pPr>
        <w:pStyle w:val="NormalWeb"/>
        <w:numPr>
          <w:ilvl w:val="0"/>
          <w:numId w:val="10"/>
        </w:numPr>
        <w:rPr>
          <w:rFonts w:ascii="Roboto" w:hAnsi="Roboto"/>
          <w:sz w:val="22"/>
          <w:szCs w:val="22"/>
        </w:rPr>
      </w:pPr>
      <w:r>
        <w:rPr>
          <w:rFonts w:ascii="Roboto" w:hAnsi="Roboto"/>
          <w:sz w:val="22"/>
          <w:szCs w:val="22"/>
        </w:rPr>
        <w:t>Team Building</w:t>
      </w:r>
    </w:p>
    <w:p w14:paraId="7A002C7D" w14:textId="344CAA01" w:rsidR="005D33A9" w:rsidRPr="001A72E4" w:rsidRDefault="005D33A9" w:rsidP="005D33A9">
      <w:pPr>
        <w:pStyle w:val="NormalWeb"/>
        <w:numPr>
          <w:ilvl w:val="0"/>
          <w:numId w:val="10"/>
        </w:numPr>
        <w:rPr>
          <w:rFonts w:ascii="Roboto" w:hAnsi="Roboto"/>
          <w:sz w:val="22"/>
          <w:szCs w:val="22"/>
        </w:rPr>
      </w:pPr>
      <w:r w:rsidRPr="001A72E4">
        <w:rPr>
          <w:rFonts w:ascii="Roboto" w:hAnsi="Roboto"/>
          <w:sz w:val="22"/>
          <w:szCs w:val="22"/>
        </w:rPr>
        <w:t>L</w:t>
      </w:r>
      <w:r w:rsidR="00FA43CE" w:rsidRPr="001A72E4">
        <w:rPr>
          <w:rFonts w:ascii="Roboto" w:hAnsi="Roboto"/>
          <w:sz w:val="22"/>
          <w:szCs w:val="22"/>
        </w:rPr>
        <w:t>eadership development</w:t>
      </w:r>
    </w:p>
    <w:p w14:paraId="13EF7F1C" w14:textId="52F23930" w:rsidR="005D33A9" w:rsidRPr="001A72E4" w:rsidRDefault="005D33A9" w:rsidP="005D33A9">
      <w:pPr>
        <w:pStyle w:val="NormalWeb"/>
        <w:numPr>
          <w:ilvl w:val="0"/>
          <w:numId w:val="10"/>
        </w:numPr>
        <w:rPr>
          <w:rFonts w:ascii="Roboto" w:hAnsi="Roboto"/>
          <w:sz w:val="22"/>
          <w:szCs w:val="22"/>
        </w:rPr>
      </w:pPr>
      <w:r w:rsidRPr="001A72E4">
        <w:rPr>
          <w:rFonts w:ascii="Roboto" w:hAnsi="Roboto"/>
          <w:sz w:val="22"/>
          <w:szCs w:val="22"/>
        </w:rPr>
        <w:t>E</w:t>
      </w:r>
      <w:r w:rsidR="00FA43CE" w:rsidRPr="001A72E4">
        <w:rPr>
          <w:rFonts w:ascii="Roboto" w:hAnsi="Roboto"/>
          <w:sz w:val="22"/>
          <w:szCs w:val="22"/>
        </w:rPr>
        <w:t xml:space="preserve">mployee engagement </w:t>
      </w:r>
    </w:p>
    <w:p w14:paraId="3188B6B0" w14:textId="0B0167D7" w:rsidR="00D84693" w:rsidRPr="001A72E4" w:rsidRDefault="00D84693" w:rsidP="005D33A9">
      <w:pPr>
        <w:pStyle w:val="NormalWeb"/>
        <w:numPr>
          <w:ilvl w:val="0"/>
          <w:numId w:val="10"/>
        </w:numPr>
        <w:rPr>
          <w:rFonts w:ascii="Roboto" w:hAnsi="Roboto"/>
          <w:sz w:val="22"/>
          <w:szCs w:val="22"/>
        </w:rPr>
      </w:pPr>
      <w:r w:rsidRPr="001A72E4">
        <w:rPr>
          <w:rFonts w:ascii="Roboto" w:hAnsi="Roboto"/>
          <w:sz w:val="22"/>
          <w:szCs w:val="22"/>
        </w:rPr>
        <w:t>Project Management</w:t>
      </w:r>
    </w:p>
    <w:p w14:paraId="4FF94CB1" w14:textId="22F95632" w:rsidR="00D84693" w:rsidRPr="001A72E4" w:rsidRDefault="00D84693" w:rsidP="005D33A9">
      <w:pPr>
        <w:pStyle w:val="NormalWeb"/>
        <w:numPr>
          <w:ilvl w:val="0"/>
          <w:numId w:val="10"/>
        </w:numPr>
        <w:rPr>
          <w:rFonts w:ascii="Roboto" w:hAnsi="Roboto"/>
          <w:sz w:val="22"/>
          <w:szCs w:val="22"/>
        </w:rPr>
      </w:pPr>
      <w:r w:rsidRPr="001A72E4">
        <w:rPr>
          <w:rFonts w:ascii="Roboto" w:hAnsi="Roboto"/>
          <w:sz w:val="22"/>
          <w:szCs w:val="22"/>
        </w:rPr>
        <w:t xml:space="preserve">Career </w:t>
      </w:r>
      <w:r w:rsidR="00E32B30">
        <w:rPr>
          <w:rFonts w:ascii="Roboto" w:hAnsi="Roboto"/>
          <w:sz w:val="22"/>
          <w:szCs w:val="22"/>
        </w:rPr>
        <w:t>counselling</w:t>
      </w:r>
    </w:p>
    <w:p w14:paraId="402A3239" w14:textId="77777777" w:rsidR="00E32B30" w:rsidRPr="001A72E4" w:rsidRDefault="00E32B30" w:rsidP="00E32B30">
      <w:pPr>
        <w:pStyle w:val="NormalWeb"/>
        <w:numPr>
          <w:ilvl w:val="0"/>
          <w:numId w:val="10"/>
        </w:numPr>
        <w:rPr>
          <w:rFonts w:ascii="Roboto" w:hAnsi="Roboto"/>
          <w:sz w:val="22"/>
          <w:szCs w:val="22"/>
        </w:rPr>
      </w:pPr>
      <w:r w:rsidRPr="00E32B30">
        <w:rPr>
          <w:rFonts w:ascii="Roboto" w:hAnsi="Roboto"/>
          <w:sz w:val="22"/>
          <w:szCs w:val="22"/>
        </w:rPr>
        <w:t>Customer Satisfaction.</w:t>
      </w:r>
    </w:p>
    <w:p w14:paraId="34AB96D2" w14:textId="5B5D897E" w:rsidR="00325556" w:rsidRPr="001A72E4" w:rsidRDefault="00A64449" w:rsidP="00325556">
      <w:pPr>
        <w:pStyle w:val="Heading2"/>
        <w:rPr>
          <w:rFonts w:ascii="Roboto" w:hAnsi="Roboto"/>
          <w:color w:val="0D1E43"/>
          <w:sz w:val="32"/>
          <w:szCs w:val="32"/>
          <w:lang w:val="it-IT"/>
        </w:rPr>
      </w:pPr>
      <w:r w:rsidRPr="001A72E4">
        <w:rPr>
          <w:rFonts w:ascii="Roboto" w:hAnsi="Roboto"/>
          <w:noProof/>
          <w:color w:val="0D1E43"/>
          <w:sz w:val="32"/>
          <w:szCs w:val="32"/>
        </w:rPr>
        <w:lastRenderedPageBreak/>
        <w:drawing>
          <wp:anchor distT="0" distB="0" distL="114300" distR="114300" simplePos="0" relativeHeight="251662336" behindDoc="0" locked="0" layoutInCell="1" allowOverlap="1" wp14:anchorId="4F09415A" wp14:editId="02A8781A">
            <wp:simplePos x="0" y="0"/>
            <wp:positionH relativeFrom="column">
              <wp:posOffset>5686425</wp:posOffset>
            </wp:positionH>
            <wp:positionV relativeFrom="paragraph">
              <wp:posOffset>38338</wp:posOffset>
            </wp:positionV>
            <wp:extent cx="938689" cy="9386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38689" cy="93868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25556" w:rsidRPr="001A72E4">
        <w:rPr>
          <w:rFonts w:ascii="Roboto" w:hAnsi="Roboto"/>
          <w:color w:val="0D1E43"/>
          <w:sz w:val="32"/>
          <w:szCs w:val="32"/>
          <w:lang w:val="it-IT"/>
        </w:rPr>
        <w:t>Profile</w:t>
      </w:r>
      <w:proofErr w:type="spellEnd"/>
      <w:r w:rsidR="00325556" w:rsidRPr="001A72E4">
        <w:rPr>
          <w:rFonts w:ascii="Roboto" w:hAnsi="Roboto"/>
          <w:color w:val="0D1E43"/>
          <w:sz w:val="32"/>
          <w:szCs w:val="32"/>
          <w:lang w:val="it-IT"/>
        </w:rPr>
        <w:t xml:space="preserve">: </w:t>
      </w:r>
      <w:r w:rsidR="00FA6976">
        <w:rPr>
          <w:rFonts w:ascii="Roboto" w:hAnsi="Roboto"/>
          <w:color w:val="0D1E43"/>
          <w:sz w:val="32"/>
          <w:szCs w:val="32"/>
          <w:lang w:val="it-IT"/>
        </w:rPr>
        <w:t>Brenda Van Rossum</w:t>
      </w:r>
      <w:r w:rsidR="00D84693" w:rsidRPr="001A72E4">
        <w:rPr>
          <w:rFonts w:ascii="Roboto" w:hAnsi="Roboto"/>
          <w:color w:val="0D1E43"/>
          <w:sz w:val="32"/>
          <w:szCs w:val="32"/>
          <w:lang w:val="it-IT"/>
        </w:rPr>
        <w:t xml:space="preserve"> ACC</w:t>
      </w:r>
    </w:p>
    <w:p w14:paraId="2F1E0DD9" w14:textId="478621C6" w:rsidR="005D33A9" w:rsidRPr="001A72E4" w:rsidRDefault="00A64449" w:rsidP="00D84693">
      <w:pPr>
        <w:pStyle w:val="NormalWeb"/>
        <w:rPr>
          <w:rFonts w:ascii="Roboto" w:hAnsi="Roboto"/>
          <w:b/>
          <w:bCs/>
          <w:color w:val="0D1E43"/>
        </w:rPr>
      </w:pPr>
      <w:r w:rsidRPr="00FA6976">
        <w:rPr>
          <w:rFonts w:ascii="Roboto" w:hAnsi="Roboto"/>
          <w:b/>
          <w:bCs/>
          <w:color w:val="0D1E43"/>
        </w:rPr>
        <w:br/>
      </w:r>
      <w:r w:rsidR="005D33A9" w:rsidRPr="001A72E4">
        <w:rPr>
          <w:rFonts w:ascii="Roboto" w:hAnsi="Roboto"/>
          <w:b/>
          <w:bCs/>
          <w:color w:val="0D1E43"/>
        </w:rPr>
        <w:t>Corporate Experience</w:t>
      </w:r>
    </w:p>
    <w:p w14:paraId="768B20EE" w14:textId="1F309561" w:rsidR="00D84693" w:rsidRPr="00D37672" w:rsidRDefault="00E32B30" w:rsidP="002925AF">
      <w:pPr>
        <w:pStyle w:val="NormalWeb"/>
        <w:rPr>
          <w:rFonts w:ascii="Roboto" w:hAnsi="Roboto"/>
          <w:sz w:val="22"/>
          <w:szCs w:val="22"/>
        </w:rPr>
      </w:pPr>
      <w:r>
        <w:rPr>
          <w:rFonts w:ascii="Roboto" w:hAnsi="Roboto"/>
          <w:sz w:val="22"/>
          <w:szCs w:val="22"/>
        </w:rPr>
        <w:t>Brenda</w:t>
      </w:r>
      <w:r w:rsidR="002A585A" w:rsidRPr="001A72E4">
        <w:rPr>
          <w:rFonts w:ascii="Roboto" w:hAnsi="Roboto"/>
          <w:sz w:val="22"/>
          <w:szCs w:val="22"/>
        </w:rPr>
        <w:t xml:space="preserve"> has worked across a range of industries, including</w:t>
      </w:r>
      <w:r w:rsidR="002B7DD9" w:rsidRPr="001A72E4">
        <w:rPr>
          <w:rFonts w:ascii="Roboto" w:hAnsi="Roboto"/>
          <w:sz w:val="22"/>
          <w:szCs w:val="22"/>
        </w:rPr>
        <w:t xml:space="preserve"> </w:t>
      </w:r>
      <w:r w:rsidR="00D37672">
        <w:rPr>
          <w:rFonts w:ascii="Roboto" w:hAnsi="Roboto"/>
          <w:sz w:val="22"/>
          <w:szCs w:val="22"/>
        </w:rPr>
        <w:t>Social Services Agencies, ITC, Rehabilitation and Sports Services, the humanitarian sector.</w:t>
      </w:r>
    </w:p>
    <w:p w14:paraId="43336313" w14:textId="5CD51B74" w:rsidR="005D33A9" w:rsidRPr="001A72E4" w:rsidRDefault="005D33A9" w:rsidP="002925AF">
      <w:pPr>
        <w:pStyle w:val="NormalWeb"/>
        <w:rPr>
          <w:rFonts w:ascii="Roboto" w:hAnsi="Roboto"/>
          <w:b/>
          <w:bCs/>
          <w:color w:val="0D1E43"/>
        </w:rPr>
      </w:pPr>
      <w:r w:rsidRPr="001A72E4">
        <w:rPr>
          <w:rFonts w:ascii="Roboto" w:hAnsi="Roboto"/>
          <w:b/>
          <w:bCs/>
          <w:color w:val="0D1E43"/>
        </w:rPr>
        <w:t>Education</w:t>
      </w:r>
      <w:r w:rsidR="002B7DD9" w:rsidRPr="001A72E4">
        <w:rPr>
          <w:rFonts w:ascii="Roboto" w:hAnsi="Roboto"/>
          <w:b/>
          <w:bCs/>
          <w:color w:val="0D1E43"/>
        </w:rPr>
        <w:t xml:space="preserve"> &amp; Training</w:t>
      </w:r>
    </w:p>
    <w:p w14:paraId="31EF4B82" w14:textId="77777777" w:rsidR="00D37672" w:rsidRPr="00D37672" w:rsidRDefault="00D37672" w:rsidP="00D37672">
      <w:pPr>
        <w:pStyle w:val="ListParagraph"/>
        <w:numPr>
          <w:ilvl w:val="0"/>
          <w:numId w:val="17"/>
        </w:numPr>
        <w:rPr>
          <w:rFonts w:ascii="Roboto" w:hAnsi="Roboto"/>
        </w:rPr>
      </w:pPr>
      <w:r w:rsidRPr="00D37672">
        <w:rPr>
          <w:rFonts w:ascii="Roboto" w:hAnsi="Roboto"/>
        </w:rPr>
        <w:t>Associate Certified Coach (International Coach Federation)</w:t>
      </w:r>
    </w:p>
    <w:p w14:paraId="443096FD" w14:textId="77777777" w:rsidR="00D37672" w:rsidRPr="00D37672" w:rsidRDefault="00D37672" w:rsidP="00D37672">
      <w:pPr>
        <w:pStyle w:val="ListParagraph"/>
        <w:numPr>
          <w:ilvl w:val="0"/>
          <w:numId w:val="17"/>
        </w:numPr>
        <w:rPr>
          <w:rFonts w:ascii="Roboto" w:hAnsi="Roboto"/>
        </w:rPr>
      </w:pPr>
      <w:r w:rsidRPr="00D37672">
        <w:rPr>
          <w:rFonts w:ascii="Roboto" w:hAnsi="Roboto"/>
        </w:rPr>
        <w:t xml:space="preserve">Kids Coaching Connection (Magnificent Creations </w:t>
      </w:r>
      <w:proofErr w:type="spellStart"/>
      <w:r w:rsidRPr="00D37672">
        <w:rPr>
          <w:rFonts w:ascii="Roboto" w:hAnsi="Roboto"/>
        </w:rPr>
        <w:t>Limitee</w:t>
      </w:r>
      <w:proofErr w:type="spellEnd"/>
      <w:r w:rsidRPr="00D37672">
        <w:rPr>
          <w:rFonts w:ascii="Roboto" w:hAnsi="Roboto"/>
        </w:rPr>
        <w:t>)</w:t>
      </w:r>
    </w:p>
    <w:p w14:paraId="171D3CCF" w14:textId="77777777" w:rsidR="00D37672" w:rsidRPr="00D37672" w:rsidRDefault="00D37672" w:rsidP="00D37672">
      <w:pPr>
        <w:pStyle w:val="ListParagraph"/>
        <w:numPr>
          <w:ilvl w:val="0"/>
          <w:numId w:val="17"/>
        </w:numPr>
        <w:rPr>
          <w:rFonts w:ascii="Roboto" w:hAnsi="Roboto"/>
        </w:rPr>
      </w:pPr>
      <w:r w:rsidRPr="00D37672">
        <w:rPr>
          <w:rFonts w:ascii="Roboto" w:hAnsi="Roboto"/>
        </w:rPr>
        <w:t>Certificate in Coaching Skills for Managers and Directors (York University)</w:t>
      </w:r>
    </w:p>
    <w:p w14:paraId="57B27CF5" w14:textId="77777777" w:rsidR="00D37672" w:rsidRPr="00D37672" w:rsidRDefault="00D37672" w:rsidP="00D37672">
      <w:pPr>
        <w:pStyle w:val="ListParagraph"/>
        <w:numPr>
          <w:ilvl w:val="0"/>
          <w:numId w:val="17"/>
        </w:numPr>
        <w:rPr>
          <w:rFonts w:ascii="Roboto" w:hAnsi="Roboto"/>
        </w:rPr>
      </w:pPr>
      <w:r w:rsidRPr="00D37672">
        <w:rPr>
          <w:rFonts w:ascii="Roboto" w:hAnsi="Roboto"/>
        </w:rPr>
        <w:t>Performance Coaching in the Workplace (Coach U, Inc. and Seneca College)</w:t>
      </w:r>
    </w:p>
    <w:p w14:paraId="75709FD6" w14:textId="77777777" w:rsidR="00D37672" w:rsidRPr="00D37672" w:rsidRDefault="00D37672" w:rsidP="00D37672">
      <w:pPr>
        <w:pStyle w:val="ListParagraph"/>
        <w:numPr>
          <w:ilvl w:val="0"/>
          <w:numId w:val="17"/>
        </w:numPr>
        <w:rPr>
          <w:rFonts w:ascii="Roboto" w:hAnsi="Roboto"/>
        </w:rPr>
      </w:pPr>
      <w:r w:rsidRPr="00D37672">
        <w:rPr>
          <w:rFonts w:ascii="Roboto" w:hAnsi="Roboto"/>
        </w:rPr>
        <w:t>Developing a Strategic Mindset, Executive Education Centre (York University)</w:t>
      </w:r>
    </w:p>
    <w:p w14:paraId="7CB0D6F7" w14:textId="77777777" w:rsidR="00D37672" w:rsidRPr="00D37672" w:rsidRDefault="00D37672" w:rsidP="00D37672">
      <w:pPr>
        <w:pStyle w:val="ListParagraph"/>
        <w:numPr>
          <w:ilvl w:val="0"/>
          <w:numId w:val="17"/>
        </w:numPr>
        <w:rPr>
          <w:rFonts w:ascii="Roboto" w:hAnsi="Roboto"/>
        </w:rPr>
      </w:pPr>
      <w:r w:rsidRPr="00D37672">
        <w:rPr>
          <w:rFonts w:ascii="Roboto" w:hAnsi="Roboto"/>
        </w:rPr>
        <w:t>BA in Applied Arts Administration &amp; Information Management (Ryerson University)</w:t>
      </w:r>
    </w:p>
    <w:p w14:paraId="2733B63F" w14:textId="77777777" w:rsidR="00D37672" w:rsidRPr="00D37672" w:rsidRDefault="00D37672" w:rsidP="00D37672">
      <w:pPr>
        <w:pStyle w:val="ListParagraph"/>
        <w:numPr>
          <w:ilvl w:val="0"/>
          <w:numId w:val="17"/>
        </w:numPr>
        <w:rPr>
          <w:rFonts w:ascii="Roboto" w:hAnsi="Roboto"/>
        </w:rPr>
      </w:pPr>
      <w:r w:rsidRPr="00D37672">
        <w:rPr>
          <w:rFonts w:ascii="Roboto" w:hAnsi="Roboto"/>
        </w:rPr>
        <w:t>Certificate in Adult Learning (George Brown College)</w:t>
      </w:r>
    </w:p>
    <w:p w14:paraId="01754788" w14:textId="77777777" w:rsidR="00D37672" w:rsidRPr="00D37672" w:rsidRDefault="00D37672" w:rsidP="00D37672">
      <w:pPr>
        <w:pStyle w:val="ListParagraph"/>
        <w:numPr>
          <w:ilvl w:val="0"/>
          <w:numId w:val="17"/>
        </w:numPr>
        <w:rPr>
          <w:rFonts w:ascii="Roboto" w:hAnsi="Roboto"/>
        </w:rPr>
      </w:pPr>
      <w:r w:rsidRPr="00D37672">
        <w:rPr>
          <w:rFonts w:ascii="Roboto" w:hAnsi="Roboto"/>
        </w:rPr>
        <w:t>Diploma in Business Administration- Accounting (Centennial College)</w:t>
      </w:r>
    </w:p>
    <w:p w14:paraId="396401CB" w14:textId="7D109D73" w:rsidR="002B7DD9" w:rsidRPr="001A72E4" w:rsidRDefault="002B7DD9" w:rsidP="00D37672">
      <w:pPr>
        <w:rPr>
          <w:rFonts w:ascii="Roboto" w:eastAsia="Times New Roman" w:hAnsi="Roboto" w:cs="Times New Roman"/>
          <w:b/>
          <w:bCs/>
          <w:color w:val="0D1E43"/>
          <w:sz w:val="24"/>
          <w:szCs w:val="24"/>
          <w:lang w:eastAsia="en-GB"/>
        </w:rPr>
      </w:pPr>
      <w:r w:rsidRPr="001A72E4">
        <w:rPr>
          <w:rFonts w:ascii="Roboto" w:eastAsia="Times New Roman" w:hAnsi="Roboto" w:cs="Times New Roman"/>
          <w:b/>
          <w:bCs/>
          <w:color w:val="0D1E43"/>
          <w:sz w:val="24"/>
          <w:szCs w:val="24"/>
          <w:lang w:eastAsia="en-GB"/>
        </w:rPr>
        <w:t>Memberships</w:t>
      </w:r>
    </w:p>
    <w:p w14:paraId="0A078392" w14:textId="2CBF9772" w:rsidR="002B7DD9" w:rsidRPr="00D37672" w:rsidRDefault="002B7DD9" w:rsidP="00233227">
      <w:pPr>
        <w:pStyle w:val="ListParagraph"/>
        <w:numPr>
          <w:ilvl w:val="0"/>
          <w:numId w:val="10"/>
        </w:numPr>
        <w:rPr>
          <w:rFonts w:ascii="Roboto" w:hAnsi="Roboto"/>
          <w:shd w:val="clear" w:color="auto" w:fill="FFFFFF"/>
        </w:rPr>
      </w:pPr>
      <w:r w:rsidRPr="001A72E4">
        <w:rPr>
          <w:rFonts w:ascii="Roboto" w:hAnsi="Roboto"/>
          <w:shd w:val="clear" w:color="auto" w:fill="FFFFFF"/>
        </w:rPr>
        <w:t>Member of the International Coach Federation (ICF)</w:t>
      </w:r>
    </w:p>
    <w:p w14:paraId="4D21CA41" w14:textId="5CAB86CB" w:rsidR="00D37672" w:rsidRPr="00D37672" w:rsidRDefault="00D37672" w:rsidP="00233227">
      <w:pPr>
        <w:pStyle w:val="ListParagraph"/>
        <w:numPr>
          <w:ilvl w:val="0"/>
          <w:numId w:val="10"/>
        </w:numPr>
        <w:rPr>
          <w:rFonts w:ascii="Roboto" w:hAnsi="Roboto"/>
          <w:shd w:val="clear" w:color="auto" w:fill="FFFFFF"/>
        </w:rPr>
      </w:pPr>
      <w:r w:rsidRPr="001A72E4">
        <w:rPr>
          <w:rFonts w:ascii="Roboto" w:hAnsi="Roboto"/>
          <w:shd w:val="clear" w:color="auto" w:fill="FFFFFF"/>
        </w:rPr>
        <w:t xml:space="preserve">Member of </w:t>
      </w:r>
      <w:r w:rsidRPr="00D37672">
        <w:rPr>
          <w:rFonts w:ascii="Roboto" w:hAnsi="Roboto"/>
          <w:shd w:val="clear" w:color="auto" w:fill="FFFFFF"/>
        </w:rPr>
        <w:t>Bell Canada President’s Club.</w:t>
      </w:r>
    </w:p>
    <w:p w14:paraId="5157BE40" w14:textId="60F4F9CC" w:rsidR="005D33A9" w:rsidRPr="001A72E4" w:rsidRDefault="005D33A9" w:rsidP="0060670D">
      <w:pPr>
        <w:rPr>
          <w:rFonts w:ascii="Roboto" w:hAnsi="Roboto"/>
          <w:b/>
          <w:bCs/>
          <w:sz w:val="24"/>
          <w:szCs w:val="24"/>
        </w:rPr>
      </w:pPr>
      <w:r w:rsidRPr="001A72E4">
        <w:rPr>
          <w:rFonts w:ascii="Roboto" w:hAnsi="Roboto"/>
          <w:b/>
          <w:bCs/>
          <w:color w:val="0D1E43"/>
          <w:sz w:val="24"/>
          <w:szCs w:val="24"/>
        </w:rPr>
        <w:t>Volunteering</w:t>
      </w:r>
    </w:p>
    <w:p w14:paraId="2D3D0870" w14:textId="77777777" w:rsidR="00D37672" w:rsidRPr="00D37672" w:rsidRDefault="00D37672" w:rsidP="00D37672">
      <w:pPr>
        <w:rPr>
          <w:rFonts w:ascii="Roboto" w:hAnsi="Roboto"/>
        </w:rPr>
      </w:pPr>
      <w:r w:rsidRPr="00D37672">
        <w:rPr>
          <w:rFonts w:ascii="Roboto" w:hAnsi="Roboto"/>
        </w:rPr>
        <w:t>Member of the International Coach Federation GTA chapter; The Urban Financial Services Coalition (UFSC) Toronto Chapter; YMCA Greater Toronto since 93.</w:t>
      </w:r>
    </w:p>
    <w:p w14:paraId="1979776D" w14:textId="77777777" w:rsidR="00D37672" w:rsidRPr="00D37672" w:rsidRDefault="00D37672" w:rsidP="00D37672">
      <w:pPr>
        <w:rPr>
          <w:rFonts w:ascii="Roboto" w:hAnsi="Roboto"/>
        </w:rPr>
      </w:pPr>
      <w:r w:rsidRPr="00D37672">
        <w:rPr>
          <w:rFonts w:ascii="Roboto" w:hAnsi="Roboto"/>
        </w:rPr>
        <w:t>4+ years a as panel member for Scarborough Youth Justice Committee dealing with first time offenders.</w:t>
      </w:r>
    </w:p>
    <w:p w14:paraId="63E746B2" w14:textId="77777777" w:rsidR="00D37672" w:rsidRPr="00D37672" w:rsidRDefault="00D37672" w:rsidP="00D37672">
      <w:pPr>
        <w:rPr>
          <w:rFonts w:ascii="Roboto" w:hAnsi="Roboto"/>
        </w:rPr>
      </w:pPr>
      <w:r w:rsidRPr="00D37672">
        <w:rPr>
          <w:rFonts w:ascii="Roboto" w:hAnsi="Roboto"/>
        </w:rPr>
        <w:t>Involved in the Leadership Council of Scarborough YMCA.</w:t>
      </w:r>
    </w:p>
    <w:p w14:paraId="311FE5BF" w14:textId="3A8FFA0C" w:rsidR="002B7DD9" w:rsidRPr="001A72E4" w:rsidRDefault="00D37672" w:rsidP="00D37672">
      <w:pPr>
        <w:rPr>
          <w:rFonts w:ascii="Roboto" w:hAnsi="Roboto"/>
          <w:b/>
          <w:bCs/>
        </w:rPr>
      </w:pPr>
      <w:r w:rsidRPr="00D37672">
        <w:rPr>
          <w:rFonts w:ascii="Roboto" w:hAnsi="Roboto"/>
        </w:rPr>
        <w:t>Deliver financial literacy skills to youth (Grades 11 and 12) as a Financial Literary Program Mentor for Junior Achievement Central Ontario.</w:t>
      </w:r>
    </w:p>
    <w:sectPr w:rsidR="002B7DD9" w:rsidRPr="001A72E4" w:rsidSect="0043014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BA554" w14:textId="77777777" w:rsidR="001F2B3C" w:rsidRDefault="001F2B3C" w:rsidP="00050C79">
      <w:pPr>
        <w:spacing w:after="0" w:line="240" w:lineRule="auto"/>
      </w:pPr>
      <w:r>
        <w:separator/>
      </w:r>
    </w:p>
  </w:endnote>
  <w:endnote w:type="continuationSeparator" w:id="0">
    <w:p w14:paraId="5A944932" w14:textId="77777777" w:rsidR="001F2B3C" w:rsidRDefault="001F2B3C"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1319B4E6" w14:textId="77777777" w:rsidR="00894882" w:rsidRPr="00DA26DB" w:rsidRDefault="00894882" w:rsidP="00894882">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5C3D8B35" w14:textId="77777777" w:rsidR="00894882" w:rsidRPr="00DA26DB" w:rsidRDefault="00894882" w:rsidP="00894882">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10EA068C" w:rsidR="00AC64F4" w:rsidRPr="00894882" w:rsidRDefault="00894882"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1319B4E6" w14:textId="77777777" w:rsidR="00894882" w:rsidRPr="00DA26DB" w:rsidRDefault="00894882" w:rsidP="00894882">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5C3D8B35" w14:textId="77777777" w:rsidR="00894882" w:rsidRPr="00DA26DB" w:rsidRDefault="00894882" w:rsidP="00894882">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10EA068C" w:rsidR="00AC64F4" w:rsidRPr="00894882" w:rsidRDefault="00894882"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0E0B2412" w:rsidR="00C32B7A"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894882">
      <w:rPr>
        <w:noProof/>
        <w:sz w:val="20"/>
        <w:szCs w:val="20"/>
      </w:rPr>
      <w:drawing>
        <wp:inline distT="0" distB="0" distL="0" distR="0" wp14:anchorId="5C737C7C" wp14:editId="557B98DB">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B48FA" w14:textId="77777777" w:rsidR="001F2B3C" w:rsidRDefault="001F2B3C" w:rsidP="00050C79">
      <w:pPr>
        <w:spacing w:after="0" w:line="240" w:lineRule="auto"/>
      </w:pPr>
      <w:bookmarkStart w:id="0" w:name="_Hlk129169993"/>
      <w:bookmarkEnd w:id="0"/>
      <w:r>
        <w:separator/>
      </w:r>
    </w:p>
  </w:footnote>
  <w:footnote w:type="continuationSeparator" w:id="0">
    <w:p w14:paraId="1ADFA871" w14:textId="77777777" w:rsidR="001F2B3C" w:rsidRDefault="001F2B3C"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70829D5F"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w:t>
    </w:r>
    <w:r w:rsidR="00D84693">
      <w:rPr>
        <w:rFonts w:ascii="Roboto" w:hAnsi="Roboto"/>
        <w:color w:val="244061" w:themeColor="accent1" w:themeShade="80"/>
        <w:sz w:val="20"/>
        <w:szCs w:val="20"/>
      </w:rPr>
      <w:t xml:space="preserve"> and</w:t>
    </w:r>
    <w:r w:rsidRPr="005849D4">
      <w:rPr>
        <w:rFonts w:ascii="Roboto" w:hAnsi="Roboto"/>
        <w:color w:val="244061" w:themeColor="accent1" w:themeShade="80"/>
        <w:sz w:val="20"/>
        <w:szCs w:val="20"/>
      </w:rPr>
      <w:t xml:space="preserve"> Coach</w:t>
    </w:r>
    <w:r w:rsidR="0040554B" w:rsidRPr="005849D4">
      <w:rPr>
        <w:rFonts w:ascii="Roboto" w:hAnsi="Roboto"/>
        <w:sz w:val="20"/>
        <w:szCs w:val="20"/>
      </w:rPr>
      <w:t xml:space="preserve">: </w:t>
    </w:r>
    <w:r w:rsidR="00E32B30">
      <w:rPr>
        <w:rFonts w:ascii="Roboto" w:hAnsi="Roboto"/>
        <w:sz w:val="20"/>
        <w:szCs w:val="20"/>
      </w:rPr>
      <w:t>Brenda Van Rossum</w:t>
    </w:r>
    <w:r w:rsidR="0040554B" w:rsidRPr="005849D4">
      <w:rPr>
        <w:rFonts w:ascii="Roboto" w:hAnsi="Roboto"/>
        <w:sz w:val="20"/>
        <w:szCs w:val="20"/>
      </w:rPr>
      <w:t xml:space="preserve"> </w:t>
    </w:r>
    <w:r w:rsidR="00D84693">
      <w:rPr>
        <w:rFonts w:ascii="Roboto" w:hAnsi="Roboto"/>
        <w:sz w:val="20"/>
        <w:szCs w:val="20"/>
      </w:rPr>
      <w:t>A</w:t>
    </w:r>
    <w:r w:rsidR="0040554B" w:rsidRPr="005849D4">
      <w:rPr>
        <w:rFonts w:ascii="Roboto" w:hAnsi="Roboto"/>
        <w:sz w:val="20"/>
        <w:szCs w:val="20"/>
      </w:rPr>
      <w: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020F9"/>
    <w:multiLevelType w:val="hybridMultilevel"/>
    <w:tmpl w:val="6BA0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87393"/>
    <w:multiLevelType w:val="hybridMultilevel"/>
    <w:tmpl w:val="2976E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D20538"/>
    <w:multiLevelType w:val="hybridMultilevel"/>
    <w:tmpl w:val="E7B6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118515">
    <w:abstractNumId w:val="7"/>
  </w:num>
  <w:num w:numId="2" w16cid:durableId="1577670931">
    <w:abstractNumId w:val="3"/>
  </w:num>
  <w:num w:numId="3" w16cid:durableId="265769210">
    <w:abstractNumId w:val="6"/>
  </w:num>
  <w:num w:numId="4" w16cid:durableId="311956179">
    <w:abstractNumId w:val="9"/>
  </w:num>
  <w:num w:numId="5" w16cid:durableId="558588384">
    <w:abstractNumId w:val="2"/>
  </w:num>
  <w:num w:numId="6" w16cid:durableId="986855668">
    <w:abstractNumId w:val="12"/>
  </w:num>
  <w:num w:numId="7" w16cid:durableId="1677809018">
    <w:abstractNumId w:val="5"/>
  </w:num>
  <w:num w:numId="8" w16cid:durableId="332757349">
    <w:abstractNumId w:val="15"/>
  </w:num>
  <w:num w:numId="9" w16cid:durableId="1835029774">
    <w:abstractNumId w:val="4"/>
  </w:num>
  <w:num w:numId="10" w16cid:durableId="1540049831">
    <w:abstractNumId w:val="11"/>
  </w:num>
  <w:num w:numId="11" w16cid:durableId="436758231">
    <w:abstractNumId w:val="13"/>
  </w:num>
  <w:num w:numId="12" w16cid:durableId="402030230">
    <w:abstractNumId w:val="1"/>
  </w:num>
  <w:num w:numId="13" w16cid:durableId="674768914">
    <w:abstractNumId w:val="14"/>
  </w:num>
  <w:num w:numId="14" w16cid:durableId="1237011379">
    <w:abstractNumId w:val="10"/>
  </w:num>
  <w:num w:numId="15" w16cid:durableId="911113401">
    <w:abstractNumId w:val="0"/>
  </w:num>
  <w:num w:numId="16" w16cid:durableId="1998267542">
    <w:abstractNumId w:val="8"/>
  </w:num>
  <w:num w:numId="17" w16cid:durableId="500698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55EB7"/>
    <w:rsid w:val="000B5FE0"/>
    <w:rsid w:val="000B7C8A"/>
    <w:rsid w:val="000C2AD1"/>
    <w:rsid w:val="000C6BE9"/>
    <w:rsid w:val="000F1F1D"/>
    <w:rsid w:val="00105ABD"/>
    <w:rsid w:val="0011275C"/>
    <w:rsid w:val="00135069"/>
    <w:rsid w:val="001850FA"/>
    <w:rsid w:val="001A72E4"/>
    <w:rsid w:val="001B40BB"/>
    <w:rsid w:val="001F01CC"/>
    <w:rsid w:val="001F2B3C"/>
    <w:rsid w:val="00233227"/>
    <w:rsid w:val="002925AF"/>
    <w:rsid w:val="002976A2"/>
    <w:rsid w:val="002A585A"/>
    <w:rsid w:val="002B7DD9"/>
    <w:rsid w:val="002D3506"/>
    <w:rsid w:val="002D4D1A"/>
    <w:rsid w:val="00325556"/>
    <w:rsid w:val="00364F1F"/>
    <w:rsid w:val="003C6ABA"/>
    <w:rsid w:val="003D6A16"/>
    <w:rsid w:val="00402A84"/>
    <w:rsid w:val="004036D1"/>
    <w:rsid w:val="0040554B"/>
    <w:rsid w:val="0043014E"/>
    <w:rsid w:val="00471CF5"/>
    <w:rsid w:val="004B4B90"/>
    <w:rsid w:val="005000E5"/>
    <w:rsid w:val="00511DA3"/>
    <w:rsid w:val="00513C4C"/>
    <w:rsid w:val="00523073"/>
    <w:rsid w:val="005849D4"/>
    <w:rsid w:val="00587FCB"/>
    <w:rsid w:val="005D33A9"/>
    <w:rsid w:val="005F327D"/>
    <w:rsid w:val="0060670D"/>
    <w:rsid w:val="0061495D"/>
    <w:rsid w:val="00625A0D"/>
    <w:rsid w:val="00641778"/>
    <w:rsid w:val="006D37EC"/>
    <w:rsid w:val="00717938"/>
    <w:rsid w:val="00724C2E"/>
    <w:rsid w:val="007267D8"/>
    <w:rsid w:val="00741963"/>
    <w:rsid w:val="00757FAC"/>
    <w:rsid w:val="0076056F"/>
    <w:rsid w:val="007A7C67"/>
    <w:rsid w:val="007C2112"/>
    <w:rsid w:val="007E7535"/>
    <w:rsid w:val="00894882"/>
    <w:rsid w:val="0090331E"/>
    <w:rsid w:val="009361B6"/>
    <w:rsid w:val="00942799"/>
    <w:rsid w:val="00960289"/>
    <w:rsid w:val="00974F56"/>
    <w:rsid w:val="009E606B"/>
    <w:rsid w:val="00A37B01"/>
    <w:rsid w:val="00A64449"/>
    <w:rsid w:val="00A70025"/>
    <w:rsid w:val="00AA7573"/>
    <w:rsid w:val="00AC64F4"/>
    <w:rsid w:val="00AD47D5"/>
    <w:rsid w:val="00B67781"/>
    <w:rsid w:val="00BC78C7"/>
    <w:rsid w:val="00BD588D"/>
    <w:rsid w:val="00C32B7A"/>
    <w:rsid w:val="00C7417C"/>
    <w:rsid w:val="00C966FB"/>
    <w:rsid w:val="00CC7F55"/>
    <w:rsid w:val="00D37672"/>
    <w:rsid w:val="00D63FDB"/>
    <w:rsid w:val="00D74A93"/>
    <w:rsid w:val="00D84693"/>
    <w:rsid w:val="00DB1E55"/>
    <w:rsid w:val="00DF23FE"/>
    <w:rsid w:val="00E22335"/>
    <w:rsid w:val="00E22930"/>
    <w:rsid w:val="00E32B30"/>
    <w:rsid w:val="00E343D5"/>
    <w:rsid w:val="00E438EA"/>
    <w:rsid w:val="00E97FC1"/>
    <w:rsid w:val="00ED0A81"/>
    <w:rsid w:val="00ED0D6F"/>
    <w:rsid w:val="00F04A2B"/>
    <w:rsid w:val="00F0782E"/>
    <w:rsid w:val="00F163E0"/>
    <w:rsid w:val="00F52B63"/>
    <w:rsid w:val="00F67086"/>
    <w:rsid w:val="00F82BDA"/>
    <w:rsid w:val="00FA43CE"/>
    <w:rsid w:val="00FA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668412566">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378ABB-569F-4AD7-8388-E0F007E9BEED}"/>
</file>

<file path=customXml/itemProps2.xml><?xml version="1.0" encoding="utf-8"?>
<ds:datastoreItem xmlns:ds="http://schemas.openxmlformats.org/officeDocument/2006/customXml" ds:itemID="{C25B9123-A37E-4F21-9A12-C4607B71D517}"/>
</file>

<file path=customXml/itemProps3.xml><?xml version="1.0" encoding="utf-8"?>
<ds:datastoreItem xmlns:ds="http://schemas.openxmlformats.org/officeDocument/2006/customXml" ds:itemID="{F158D3F3-9810-445D-AF4C-5B7FCE826994}"/>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Van Rossum ACC</dc:title>
  <dc:creator>Helen</dc:creator>
  <cp:keywords>CV template</cp:keywords>
  <cp:lastModifiedBy>juliet brind</cp:lastModifiedBy>
  <cp:revision>2</cp:revision>
  <cp:lastPrinted>2023-03-09T09:07:00Z</cp:lastPrinted>
  <dcterms:created xsi:type="dcterms:W3CDTF">2024-07-06T10:01:00Z</dcterms:created>
  <dcterms:modified xsi:type="dcterms:W3CDTF">2024-07-06T10:01:00Z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